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3FB2" w14:textId="1B8CDDEB" w:rsidR="000E412E" w:rsidRPr="005B6BD9" w:rsidRDefault="00D41A0B" w:rsidP="000E412E">
      <w:pPr>
        <w:widowControl w:val="0"/>
        <w:tabs>
          <w:tab w:val="left" w:pos="1276"/>
          <w:tab w:val="left" w:pos="5103"/>
          <w:tab w:val="left" w:pos="5812"/>
        </w:tabs>
        <w:spacing w:after="0" w:line="360" w:lineRule="auto"/>
        <w:ind w:right="28"/>
        <w:rPr>
          <w:rFonts w:ascii="Verdana" w:hAnsi="Verdana"/>
          <w:strike/>
          <w:sz w:val="30"/>
        </w:rPr>
      </w:pPr>
      <w:r>
        <w:rPr>
          <w:rFonts w:ascii="Verdana" w:hAnsi="Verdana"/>
          <w:sz w:val="30"/>
          <w:szCs w:val="30"/>
        </w:rPr>
        <w:t xml:space="preserve">Individuelle und sicherere </w:t>
      </w:r>
      <w:r w:rsidR="00380DCD">
        <w:rPr>
          <w:rFonts w:ascii="Verdana" w:hAnsi="Verdana"/>
          <w:sz w:val="30"/>
          <w:szCs w:val="30"/>
        </w:rPr>
        <w:t>Dampfbadg</w:t>
      </w:r>
      <w:r>
        <w:rPr>
          <w:rFonts w:ascii="Verdana" w:hAnsi="Verdana"/>
          <w:sz w:val="30"/>
          <w:szCs w:val="30"/>
        </w:rPr>
        <w:t>estaltung</w:t>
      </w:r>
      <w:r w:rsidR="004F23B2">
        <w:rPr>
          <w:rFonts w:ascii="Verdana" w:hAnsi="Verdana"/>
          <w:sz w:val="30"/>
          <w:szCs w:val="30"/>
        </w:rPr>
        <w:t xml:space="preserve"> </w:t>
      </w:r>
    </w:p>
    <w:p w14:paraId="79C26707" w14:textId="77777777" w:rsidR="000E412E" w:rsidRPr="005B6BD9" w:rsidRDefault="000E412E" w:rsidP="000E412E">
      <w:pPr>
        <w:widowControl w:val="0"/>
        <w:tabs>
          <w:tab w:val="left" w:pos="1021"/>
          <w:tab w:val="left" w:pos="6237"/>
          <w:tab w:val="left" w:pos="6861"/>
        </w:tabs>
        <w:spacing w:after="0" w:line="360" w:lineRule="auto"/>
        <w:ind w:right="28"/>
        <w:rPr>
          <w:rFonts w:ascii="Verdana" w:hAnsi="Verdana"/>
          <w:strike/>
          <w:sz w:val="14"/>
          <w:szCs w:val="14"/>
        </w:rPr>
      </w:pPr>
    </w:p>
    <w:p w14:paraId="31F76FCE" w14:textId="1A0E1565" w:rsidR="000E412E" w:rsidRPr="00E85055" w:rsidRDefault="000E412E" w:rsidP="000E412E">
      <w:pPr>
        <w:widowControl w:val="0"/>
        <w:tabs>
          <w:tab w:val="left" w:pos="1021"/>
          <w:tab w:val="left" w:pos="6237"/>
          <w:tab w:val="left" w:pos="6861"/>
        </w:tabs>
        <w:spacing w:after="0" w:line="360" w:lineRule="auto"/>
        <w:ind w:right="28"/>
        <w:rPr>
          <w:rFonts w:ascii="Verdana" w:hAnsi="Verdana"/>
          <w:sz w:val="14"/>
          <w:szCs w:val="14"/>
        </w:rPr>
      </w:pPr>
      <w:r w:rsidRPr="00E85055">
        <w:rPr>
          <w:rFonts w:ascii="Verdana" w:hAnsi="Verdana"/>
          <w:sz w:val="14"/>
          <w:szCs w:val="14"/>
        </w:rPr>
        <w:t>Zusatzinfos:</w:t>
      </w:r>
      <w:r w:rsidRPr="00E85055">
        <w:rPr>
          <w:rFonts w:ascii="Verdana" w:hAnsi="Verdana"/>
          <w:sz w:val="14"/>
          <w:szCs w:val="14"/>
        </w:rPr>
        <w:tab/>
        <w:t>Abdruck frei. Belegexemplar erbeten</w:t>
      </w:r>
    </w:p>
    <w:p w14:paraId="7C88F9D7" w14:textId="77777777" w:rsidR="000E412E" w:rsidRPr="005B6BD9" w:rsidRDefault="000E412E" w:rsidP="000E412E">
      <w:pPr>
        <w:widowControl w:val="0"/>
        <w:tabs>
          <w:tab w:val="left" w:pos="1134"/>
          <w:tab w:val="left" w:pos="6237"/>
          <w:tab w:val="left" w:pos="6946"/>
        </w:tabs>
        <w:spacing w:after="0" w:line="360" w:lineRule="auto"/>
        <w:ind w:right="28"/>
        <w:rPr>
          <w:rFonts w:ascii="Verdana" w:hAnsi="Verdana"/>
          <w:strike/>
          <w:sz w:val="18"/>
          <w:szCs w:val="18"/>
          <w:u w:val="single"/>
        </w:rPr>
      </w:pPr>
    </w:p>
    <w:p w14:paraId="2DE59C4D" w14:textId="30F4B2DA" w:rsidR="000E412E" w:rsidRPr="008F2027" w:rsidRDefault="00380DCD" w:rsidP="000E412E">
      <w:pPr>
        <w:widowControl w:val="0"/>
        <w:tabs>
          <w:tab w:val="left" w:pos="1134"/>
          <w:tab w:val="left" w:pos="6237"/>
          <w:tab w:val="left" w:pos="6946"/>
        </w:tabs>
        <w:spacing w:after="0" w:line="360" w:lineRule="auto"/>
        <w:ind w:right="28"/>
        <w:rPr>
          <w:rFonts w:ascii="Verdana" w:hAnsi="Verdana"/>
          <w:sz w:val="18"/>
          <w:szCs w:val="18"/>
          <w:u w:val="single"/>
        </w:rPr>
      </w:pPr>
      <w:bookmarkStart w:id="0" w:name="_Hlk43271955"/>
      <w:proofErr w:type="spellStart"/>
      <w:r>
        <w:rPr>
          <w:rFonts w:ascii="Verdana" w:hAnsi="Verdana"/>
          <w:sz w:val="18"/>
          <w:szCs w:val="18"/>
          <w:u w:val="single"/>
        </w:rPr>
        <w:t>wedi</w:t>
      </w:r>
      <w:proofErr w:type="spellEnd"/>
      <w:r>
        <w:rPr>
          <w:rFonts w:ascii="Verdana" w:hAnsi="Verdana"/>
          <w:sz w:val="18"/>
          <w:szCs w:val="18"/>
          <w:u w:val="single"/>
        </w:rPr>
        <w:t>-</w:t>
      </w:r>
      <w:r w:rsidR="00802FA7">
        <w:rPr>
          <w:rFonts w:ascii="Verdana" w:hAnsi="Verdana"/>
          <w:sz w:val="18"/>
          <w:szCs w:val="18"/>
          <w:u w:val="single"/>
        </w:rPr>
        <w:t>Bauteile</w:t>
      </w:r>
      <w:r w:rsidR="00D41A0B">
        <w:rPr>
          <w:rFonts w:ascii="Verdana" w:hAnsi="Verdana"/>
          <w:sz w:val="18"/>
          <w:szCs w:val="18"/>
          <w:u w:val="single"/>
        </w:rPr>
        <w:t xml:space="preserve"> ermöglichen schnelle </w:t>
      </w:r>
      <w:r w:rsidR="00100CB6">
        <w:rPr>
          <w:rFonts w:ascii="Verdana" w:hAnsi="Verdana"/>
          <w:sz w:val="18"/>
          <w:szCs w:val="18"/>
          <w:u w:val="single"/>
        </w:rPr>
        <w:t>Sanierung</w:t>
      </w:r>
    </w:p>
    <w:bookmarkEnd w:id="0"/>
    <w:p w14:paraId="5CA9FEBA" w14:textId="00759506" w:rsidR="000E412E" w:rsidRPr="00E85055" w:rsidRDefault="00606F06" w:rsidP="000E412E">
      <w:pPr>
        <w:widowControl w:val="0"/>
        <w:tabs>
          <w:tab w:val="left" w:pos="1134"/>
          <w:tab w:val="left" w:pos="6237"/>
          <w:tab w:val="left" w:pos="6946"/>
        </w:tabs>
        <w:spacing w:after="0" w:line="360" w:lineRule="auto"/>
        <w:ind w:right="28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Orientalischer Wellnesstraum im </w:t>
      </w:r>
      <w:proofErr w:type="spellStart"/>
      <w:r>
        <w:rPr>
          <w:rFonts w:ascii="Verdana" w:hAnsi="Verdana"/>
          <w:sz w:val="30"/>
          <w:szCs w:val="30"/>
        </w:rPr>
        <w:t>Hamambad</w:t>
      </w:r>
      <w:proofErr w:type="spellEnd"/>
      <w:r>
        <w:rPr>
          <w:rFonts w:ascii="Verdana" w:hAnsi="Verdana"/>
          <w:sz w:val="30"/>
          <w:szCs w:val="30"/>
        </w:rPr>
        <w:t xml:space="preserve"> „</w:t>
      </w:r>
      <w:proofErr w:type="spellStart"/>
      <w:r>
        <w:rPr>
          <w:rFonts w:ascii="Verdana" w:hAnsi="Verdana"/>
          <w:sz w:val="30"/>
          <w:szCs w:val="30"/>
        </w:rPr>
        <w:t>Les</w:t>
      </w:r>
      <w:proofErr w:type="spellEnd"/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sz w:val="30"/>
          <w:szCs w:val="30"/>
        </w:rPr>
        <w:t>Angles</w:t>
      </w:r>
      <w:proofErr w:type="spellEnd"/>
      <w:r>
        <w:rPr>
          <w:rFonts w:ascii="Verdana" w:hAnsi="Verdana"/>
          <w:sz w:val="30"/>
          <w:szCs w:val="30"/>
        </w:rPr>
        <w:t>“</w:t>
      </w:r>
    </w:p>
    <w:p w14:paraId="009E0DBA" w14:textId="77777777" w:rsidR="000E412E" w:rsidRPr="005B6BD9" w:rsidRDefault="000E412E" w:rsidP="000E412E">
      <w:pPr>
        <w:widowControl w:val="0"/>
        <w:tabs>
          <w:tab w:val="left" w:pos="1134"/>
          <w:tab w:val="left" w:pos="6237"/>
          <w:tab w:val="left" w:pos="6946"/>
        </w:tabs>
        <w:spacing w:after="0" w:line="360" w:lineRule="auto"/>
        <w:ind w:right="28"/>
        <w:rPr>
          <w:rFonts w:ascii="Verdana" w:hAnsi="Verdana"/>
          <w:strike/>
          <w:sz w:val="18"/>
          <w:szCs w:val="18"/>
          <w:u w:val="single"/>
        </w:rPr>
      </w:pPr>
    </w:p>
    <w:p w14:paraId="217756B0" w14:textId="39E2B809" w:rsidR="00A30132" w:rsidRPr="005B6BD9" w:rsidRDefault="008E00A3" w:rsidP="000E412E">
      <w:pPr>
        <w:spacing w:line="360" w:lineRule="auto"/>
        <w:rPr>
          <w:rFonts w:ascii="Verdana" w:hAnsi="Verdana" w:cs="Verdana"/>
          <w:b/>
          <w:strike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Innerhalb kürzester Zeit</w:t>
      </w:r>
      <w:r w:rsidR="005C1CA4">
        <w:rPr>
          <w:rFonts w:ascii="Verdana" w:hAnsi="Verdana" w:cs="Verdana"/>
          <w:b/>
          <w:sz w:val="18"/>
          <w:szCs w:val="18"/>
        </w:rPr>
        <w:t xml:space="preserve"> sichere</w:t>
      </w:r>
      <w:r>
        <w:rPr>
          <w:rFonts w:ascii="Verdana" w:hAnsi="Verdana" w:cs="Verdana"/>
          <w:b/>
          <w:sz w:val="18"/>
          <w:szCs w:val="18"/>
        </w:rPr>
        <w:t xml:space="preserve"> Sonderanfertigungen für Wellness-Anlagen realisieren – ein Spezialgebiet </w:t>
      </w:r>
      <w:r w:rsidR="00A14218">
        <w:rPr>
          <w:rFonts w:ascii="Verdana" w:hAnsi="Verdana" w:cs="Verdana"/>
          <w:b/>
          <w:sz w:val="18"/>
          <w:szCs w:val="18"/>
        </w:rPr>
        <w:t xml:space="preserve">des Systemanbieters </w:t>
      </w:r>
      <w:proofErr w:type="spellStart"/>
      <w:r w:rsidR="00A14218">
        <w:rPr>
          <w:rFonts w:ascii="Verdana" w:hAnsi="Verdana" w:cs="Verdana"/>
          <w:b/>
          <w:sz w:val="18"/>
          <w:szCs w:val="18"/>
        </w:rPr>
        <w:t>wedi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. </w:t>
      </w:r>
      <w:r w:rsidR="000C1F28">
        <w:rPr>
          <w:rFonts w:ascii="Verdana" w:hAnsi="Verdana" w:cs="Verdana"/>
          <w:b/>
          <w:sz w:val="18"/>
          <w:szCs w:val="18"/>
        </w:rPr>
        <w:t xml:space="preserve">Deshalb haben auch die Betreiber des </w:t>
      </w:r>
      <w:proofErr w:type="spellStart"/>
      <w:r w:rsidR="00647AF0">
        <w:rPr>
          <w:rFonts w:ascii="Verdana" w:hAnsi="Verdana" w:cs="Verdana"/>
          <w:b/>
          <w:sz w:val="18"/>
          <w:szCs w:val="18"/>
        </w:rPr>
        <w:t>Hamam</w:t>
      </w:r>
      <w:r w:rsidR="00606F06">
        <w:rPr>
          <w:rFonts w:ascii="Verdana" w:hAnsi="Verdana" w:cs="Verdana"/>
          <w:b/>
          <w:sz w:val="18"/>
          <w:szCs w:val="18"/>
        </w:rPr>
        <w:t>b</w:t>
      </w:r>
      <w:r w:rsidR="0025221A">
        <w:rPr>
          <w:rFonts w:ascii="Verdana" w:hAnsi="Verdana" w:cs="Verdana"/>
          <w:b/>
          <w:sz w:val="18"/>
          <w:szCs w:val="18"/>
        </w:rPr>
        <w:t>ades</w:t>
      </w:r>
      <w:proofErr w:type="spellEnd"/>
      <w:r w:rsidR="0025221A">
        <w:rPr>
          <w:rFonts w:ascii="Verdana" w:hAnsi="Verdana" w:cs="Verdana"/>
          <w:b/>
          <w:sz w:val="18"/>
          <w:szCs w:val="18"/>
        </w:rPr>
        <w:t xml:space="preserve"> </w:t>
      </w:r>
      <w:r w:rsidR="00647AF0">
        <w:rPr>
          <w:rFonts w:ascii="Verdana" w:hAnsi="Verdana" w:cs="Verdana"/>
          <w:b/>
          <w:sz w:val="18"/>
          <w:szCs w:val="18"/>
        </w:rPr>
        <w:t>„</w:t>
      </w:r>
      <w:proofErr w:type="spellStart"/>
      <w:r w:rsidR="0025221A">
        <w:rPr>
          <w:rFonts w:ascii="Verdana" w:hAnsi="Verdana" w:cs="Verdana"/>
          <w:b/>
          <w:sz w:val="18"/>
          <w:szCs w:val="18"/>
        </w:rPr>
        <w:t>Les</w:t>
      </w:r>
      <w:proofErr w:type="spellEnd"/>
      <w:r w:rsidR="0025221A"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 w:rsidR="0025221A">
        <w:rPr>
          <w:rFonts w:ascii="Verdana" w:hAnsi="Verdana" w:cs="Verdana"/>
          <w:b/>
          <w:sz w:val="18"/>
          <w:szCs w:val="18"/>
        </w:rPr>
        <w:t>Angles</w:t>
      </w:r>
      <w:proofErr w:type="spellEnd"/>
      <w:r w:rsidR="00647AF0">
        <w:rPr>
          <w:rFonts w:ascii="Verdana" w:hAnsi="Verdana" w:cs="Verdana"/>
          <w:b/>
          <w:sz w:val="18"/>
          <w:szCs w:val="18"/>
        </w:rPr>
        <w:t>“</w:t>
      </w:r>
      <w:r w:rsidR="0025221A">
        <w:rPr>
          <w:rFonts w:ascii="Verdana" w:hAnsi="Verdana" w:cs="Verdana"/>
          <w:b/>
          <w:sz w:val="18"/>
          <w:szCs w:val="18"/>
        </w:rPr>
        <w:t xml:space="preserve"> in Frankreich </w:t>
      </w:r>
      <w:r w:rsidR="000C1F28">
        <w:rPr>
          <w:rFonts w:ascii="Verdana" w:hAnsi="Verdana" w:cs="Verdana"/>
          <w:b/>
          <w:sz w:val="18"/>
          <w:szCs w:val="18"/>
        </w:rPr>
        <w:t xml:space="preserve">bei der </w:t>
      </w:r>
      <w:r w:rsidR="00454548">
        <w:rPr>
          <w:rFonts w:ascii="Verdana" w:hAnsi="Verdana" w:cs="Verdana"/>
          <w:b/>
          <w:sz w:val="18"/>
          <w:szCs w:val="18"/>
        </w:rPr>
        <w:t>San</w:t>
      </w:r>
      <w:r w:rsidR="000C1F28">
        <w:rPr>
          <w:rFonts w:ascii="Verdana" w:hAnsi="Verdana" w:cs="Verdana"/>
          <w:b/>
          <w:sz w:val="18"/>
          <w:szCs w:val="18"/>
        </w:rPr>
        <w:t>ierung ihre</w:t>
      </w:r>
      <w:r w:rsidR="00647AF0">
        <w:rPr>
          <w:rFonts w:ascii="Verdana" w:hAnsi="Verdana" w:cs="Verdana"/>
          <w:b/>
          <w:sz w:val="18"/>
          <w:szCs w:val="18"/>
        </w:rPr>
        <w:t>s</w:t>
      </w:r>
      <w:r w:rsidR="000C1F28"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 w:rsidR="00982DBA">
        <w:rPr>
          <w:rFonts w:ascii="Verdana" w:hAnsi="Verdana" w:cs="Verdana"/>
          <w:b/>
          <w:sz w:val="18"/>
          <w:szCs w:val="18"/>
        </w:rPr>
        <w:t>Spa</w:t>
      </w:r>
      <w:proofErr w:type="spellEnd"/>
      <w:r w:rsidR="000C1F28">
        <w:rPr>
          <w:rFonts w:ascii="Verdana" w:hAnsi="Verdana" w:cs="Verdana"/>
          <w:b/>
          <w:sz w:val="18"/>
          <w:szCs w:val="18"/>
        </w:rPr>
        <w:t xml:space="preserve">-Bereichs auf die Expertise des </w:t>
      </w:r>
      <w:r w:rsidR="00606F06">
        <w:rPr>
          <w:rFonts w:ascii="Verdana" w:hAnsi="Verdana" w:cs="Verdana"/>
          <w:b/>
          <w:sz w:val="18"/>
          <w:szCs w:val="18"/>
        </w:rPr>
        <w:t xml:space="preserve">führenden Herstellers von </w:t>
      </w:r>
      <w:r w:rsidR="00606F06" w:rsidRPr="00B0687E">
        <w:rPr>
          <w:rFonts w:ascii="Verdana" w:hAnsi="Verdana" w:cs="Verdana"/>
          <w:b/>
          <w:sz w:val="18"/>
          <w:szCs w:val="18"/>
        </w:rPr>
        <w:t xml:space="preserve">direkt </w:t>
      </w:r>
      <w:proofErr w:type="spellStart"/>
      <w:r w:rsidR="00606F06" w:rsidRPr="00B0687E">
        <w:rPr>
          <w:rFonts w:ascii="Verdana" w:hAnsi="Verdana" w:cs="Verdana"/>
          <w:b/>
          <w:sz w:val="18"/>
          <w:szCs w:val="18"/>
        </w:rPr>
        <w:t>verfliesbaren</w:t>
      </w:r>
      <w:proofErr w:type="spellEnd"/>
      <w:r w:rsidR="00606F06" w:rsidRPr="00B0687E">
        <w:rPr>
          <w:rFonts w:ascii="Verdana" w:hAnsi="Verdana" w:cs="Verdana"/>
          <w:b/>
          <w:sz w:val="18"/>
          <w:szCs w:val="18"/>
        </w:rPr>
        <w:t>, wasserdichten Dusch- und Bausystemen</w:t>
      </w:r>
      <w:r w:rsidR="00606F06">
        <w:rPr>
          <w:rFonts w:ascii="Verdana" w:hAnsi="Verdana" w:cs="Verdana"/>
          <w:b/>
          <w:sz w:val="18"/>
          <w:szCs w:val="18"/>
        </w:rPr>
        <w:t xml:space="preserve"> </w:t>
      </w:r>
      <w:r w:rsidR="00B0687E">
        <w:rPr>
          <w:rFonts w:ascii="Verdana" w:hAnsi="Verdana" w:cs="Verdana"/>
          <w:b/>
          <w:sz w:val="18"/>
          <w:szCs w:val="18"/>
        </w:rPr>
        <w:t xml:space="preserve">in Europa und Nordamerika </w:t>
      </w:r>
      <w:r w:rsidR="000C1F28">
        <w:rPr>
          <w:rFonts w:ascii="Verdana" w:hAnsi="Verdana" w:cs="Verdana"/>
          <w:b/>
          <w:sz w:val="18"/>
          <w:szCs w:val="18"/>
        </w:rPr>
        <w:t xml:space="preserve">zurückgegriffen. Ihre Vorstellungen wurden </w:t>
      </w:r>
      <w:r w:rsidR="0025221A">
        <w:rPr>
          <w:rFonts w:ascii="Verdana" w:hAnsi="Verdana" w:cs="Verdana"/>
          <w:b/>
          <w:sz w:val="18"/>
          <w:szCs w:val="18"/>
        </w:rPr>
        <w:t xml:space="preserve">mit individuellen Anfertigungen </w:t>
      </w:r>
      <w:r w:rsidR="000C1F28">
        <w:rPr>
          <w:rFonts w:ascii="Verdana" w:hAnsi="Verdana" w:cs="Verdana"/>
          <w:b/>
          <w:sz w:val="18"/>
          <w:szCs w:val="18"/>
        </w:rPr>
        <w:t xml:space="preserve">von </w:t>
      </w:r>
      <w:proofErr w:type="spellStart"/>
      <w:r w:rsidR="000C1F28">
        <w:rPr>
          <w:rFonts w:ascii="Verdana" w:hAnsi="Verdana" w:cs="Verdana"/>
          <w:b/>
          <w:sz w:val="18"/>
          <w:szCs w:val="18"/>
        </w:rPr>
        <w:t>wedi</w:t>
      </w:r>
      <w:proofErr w:type="spellEnd"/>
      <w:r w:rsidR="000C1F28">
        <w:rPr>
          <w:rFonts w:ascii="Verdana" w:hAnsi="Verdana" w:cs="Verdana"/>
          <w:b/>
          <w:sz w:val="18"/>
          <w:szCs w:val="18"/>
        </w:rPr>
        <w:t xml:space="preserve"> schnell und sicher </w:t>
      </w:r>
      <w:r w:rsidR="0025221A">
        <w:rPr>
          <w:rFonts w:ascii="Verdana" w:hAnsi="Verdana" w:cs="Verdana"/>
          <w:b/>
          <w:sz w:val="18"/>
          <w:szCs w:val="18"/>
        </w:rPr>
        <w:t>umges</w:t>
      </w:r>
      <w:r w:rsidR="000C1F28">
        <w:rPr>
          <w:rFonts w:ascii="Verdana" w:hAnsi="Verdana" w:cs="Verdana"/>
          <w:b/>
          <w:sz w:val="18"/>
          <w:szCs w:val="18"/>
        </w:rPr>
        <w:t>etzt</w:t>
      </w:r>
      <w:r w:rsidR="0025221A">
        <w:rPr>
          <w:rFonts w:ascii="Verdana" w:hAnsi="Verdana" w:cs="Verdana"/>
          <w:b/>
          <w:sz w:val="18"/>
          <w:szCs w:val="18"/>
        </w:rPr>
        <w:t>.</w:t>
      </w:r>
      <w:r w:rsidR="005C1CA4">
        <w:rPr>
          <w:rFonts w:ascii="Verdana" w:hAnsi="Verdana" w:cs="Verdana"/>
          <w:b/>
          <w:sz w:val="18"/>
          <w:szCs w:val="18"/>
        </w:rPr>
        <w:t xml:space="preserve"> </w:t>
      </w:r>
    </w:p>
    <w:p w14:paraId="65EF7687" w14:textId="4E39CF93" w:rsidR="00A30132" w:rsidRDefault="005C1CA4" w:rsidP="005B6BD9">
      <w:pPr>
        <w:spacing w:line="36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Die Herausforderung bei </w:t>
      </w:r>
      <w:r w:rsidR="00F86A6F">
        <w:rPr>
          <w:rFonts w:ascii="Verdana" w:hAnsi="Verdana" w:cs="Verdana"/>
          <w:bCs/>
          <w:sz w:val="18"/>
          <w:szCs w:val="18"/>
        </w:rPr>
        <w:t>diesem Projekt</w:t>
      </w:r>
      <w:r w:rsidR="00802FA7">
        <w:rPr>
          <w:rFonts w:ascii="Verdana" w:hAnsi="Verdana" w:cs="Verdana"/>
          <w:bCs/>
          <w:sz w:val="18"/>
          <w:szCs w:val="18"/>
        </w:rPr>
        <w:t xml:space="preserve">: </w:t>
      </w:r>
      <w:r>
        <w:rPr>
          <w:rFonts w:ascii="Verdana" w:hAnsi="Verdana" w:cs="Verdana"/>
          <w:bCs/>
          <w:sz w:val="18"/>
          <w:szCs w:val="18"/>
        </w:rPr>
        <w:t xml:space="preserve">eine sichere Konstruktion zu realisieren, die den hohen Temperaturen und der starken Luftfeuchtigkeit </w:t>
      </w:r>
      <w:r w:rsidR="00982DBA">
        <w:rPr>
          <w:rFonts w:ascii="Verdana" w:hAnsi="Verdana" w:cs="Verdana"/>
          <w:bCs/>
          <w:sz w:val="18"/>
          <w:szCs w:val="18"/>
        </w:rPr>
        <w:t>d</w:t>
      </w:r>
      <w:r w:rsidR="00970770">
        <w:rPr>
          <w:rFonts w:ascii="Verdana" w:hAnsi="Verdana" w:cs="Verdana"/>
          <w:bCs/>
          <w:sz w:val="18"/>
          <w:szCs w:val="18"/>
        </w:rPr>
        <w:t>es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25221A">
        <w:rPr>
          <w:rFonts w:ascii="Verdana" w:hAnsi="Verdana" w:cs="Verdana"/>
          <w:bCs/>
          <w:sz w:val="18"/>
          <w:szCs w:val="18"/>
        </w:rPr>
        <w:t>Dampfbad</w:t>
      </w:r>
      <w:r>
        <w:rPr>
          <w:rFonts w:ascii="Verdana" w:hAnsi="Verdana" w:cs="Verdana"/>
          <w:bCs/>
          <w:sz w:val="18"/>
          <w:szCs w:val="18"/>
        </w:rPr>
        <w:t xml:space="preserve">es standhält. Zugleich sollte der </w:t>
      </w:r>
      <w:r w:rsidR="00491689">
        <w:rPr>
          <w:rFonts w:ascii="Verdana" w:hAnsi="Verdana" w:cs="Verdana"/>
          <w:bCs/>
          <w:sz w:val="18"/>
          <w:szCs w:val="18"/>
        </w:rPr>
        <w:t xml:space="preserve">Charme </w:t>
      </w:r>
      <w:r w:rsidR="00570488">
        <w:rPr>
          <w:rFonts w:ascii="Verdana" w:hAnsi="Verdana" w:cs="Verdana"/>
          <w:bCs/>
          <w:sz w:val="18"/>
          <w:szCs w:val="18"/>
        </w:rPr>
        <w:t xml:space="preserve">der </w:t>
      </w:r>
      <w:r>
        <w:rPr>
          <w:rFonts w:ascii="Verdana" w:hAnsi="Verdana" w:cs="Verdana"/>
          <w:bCs/>
          <w:sz w:val="18"/>
          <w:szCs w:val="18"/>
        </w:rPr>
        <w:t>Wellness-Anlage</w:t>
      </w:r>
      <w:r w:rsidR="00647AF0">
        <w:rPr>
          <w:rFonts w:ascii="Verdana" w:hAnsi="Verdana" w:cs="Verdana"/>
          <w:bCs/>
          <w:sz w:val="18"/>
          <w:szCs w:val="18"/>
        </w:rPr>
        <w:t>, deren Tradition ursprünglich aus dem Orient stammt,</w:t>
      </w:r>
      <w:r>
        <w:rPr>
          <w:rFonts w:ascii="Verdana" w:hAnsi="Verdana" w:cs="Verdana"/>
          <w:bCs/>
          <w:sz w:val="18"/>
          <w:szCs w:val="18"/>
        </w:rPr>
        <w:t xml:space="preserve"> weiterhin </w:t>
      </w:r>
      <w:r w:rsidR="00647AF0">
        <w:rPr>
          <w:rFonts w:ascii="Verdana" w:hAnsi="Verdana" w:cs="Verdana"/>
          <w:bCs/>
          <w:sz w:val="18"/>
          <w:szCs w:val="18"/>
        </w:rPr>
        <w:t>erhalten bleiben</w:t>
      </w:r>
      <w:r>
        <w:rPr>
          <w:rFonts w:ascii="Verdana" w:hAnsi="Verdana" w:cs="Verdana"/>
          <w:bCs/>
          <w:sz w:val="18"/>
          <w:szCs w:val="18"/>
        </w:rPr>
        <w:t xml:space="preserve">. </w:t>
      </w:r>
    </w:p>
    <w:p w14:paraId="203264B1" w14:textId="3D61C3EF" w:rsidR="007B6082" w:rsidRPr="00570488" w:rsidRDefault="00570488" w:rsidP="005B6BD9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570488">
        <w:rPr>
          <w:rFonts w:ascii="Verdana" w:hAnsi="Verdana" w:cs="Verdana"/>
          <w:b/>
          <w:bCs/>
          <w:sz w:val="18"/>
          <w:szCs w:val="18"/>
        </w:rPr>
        <w:t>Individuallösungen für Wellnessbereiche</w:t>
      </w:r>
    </w:p>
    <w:p w14:paraId="45733865" w14:textId="49BAF53B" w:rsidR="00D41A0B" w:rsidRDefault="003F154A" w:rsidP="005B6BD9">
      <w:pPr>
        <w:spacing w:line="360" w:lineRule="auto"/>
        <w:rPr>
          <w:rFonts w:ascii="Verdana" w:hAnsi="Verdana" w:cs="Verdana"/>
          <w:bCs/>
          <w:sz w:val="18"/>
          <w:szCs w:val="18"/>
        </w:rPr>
      </w:pPr>
      <w:r w:rsidRPr="00B0687E">
        <w:rPr>
          <w:rFonts w:ascii="Verdana" w:hAnsi="Verdana" w:cs="Verdana"/>
          <w:bCs/>
          <w:sz w:val="18"/>
          <w:szCs w:val="18"/>
        </w:rPr>
        <w:t xml:space="preserve">Der Emsdettener Systemanbieter </w:t>
      </w:r>
      <w:proofErr w:type="spellStart"/>
      <w:r w:rsidRPr="00B0687E">
        <w:rPr>
          <w:rFonts w:ascii="Verdana" w:hAnsi="Verdana" w:cs="Verdana"/>
          <w:bCs/>
          <w:sz w:val="18"/>
          <w:szCs w:val="18"/>
        </w:rPr>
        <w:t>wedi</w:t>
      </w:r>
      <w:proofErr w:type="spellEnd"/>
      <w:r w:rsidRPr="00B0687E">
        <w:rPr>
          <w:rFonts w:ascii="Verdana" w:hAnsi="Verdana" w:cs="Verdana"/>
          <w:bCs/>
          <w:sz w:val="18"/>
          <w:szCs w:val="18"/>
        </w:rPr>
        <w:t xml:space="preserve"> </w:t>
      </w:r>
      <w:r w:rsidR="00BB6008" w:rsidRPr="00B0687E">
        <w:rPr>
          <w:rFonts w:ascii="Verdana" w:hAnsi="Verdana" w:cs="Verdana"/>
          <w:bCs/>
          <w:sz w:val="18"/>
          <w:szCs w:val="18"/>
        </w:rPr>
        <w:t xml:space="preserve">überzeugt mit seinen </w:t>
      </w:r>
      <w:r w:rsidR="006B30CE" w:rsidRPr="00B0687E">
        <w:rPr>
          <w:rFonts w:ascii="Verdana" w:hAnsi="Verdana" w:cs="Verdana"/>
          <w:bCs/>
          <w:sz w:val="18"/>
          <w:szCs w:val="18"/>
        </w:rPr>
        <w:t xml:space="preserve">Bauteilen </w:t>
      </w:r>
      <w:r w:rsidR="007B6082" w:rsidRPr="00B0687E">
        <w:rPr>
          <w:rFonts w:ascii="Verdana" w:hAnsi="Verdana" w:cs="Verdana"/>
          <w:bCs/>
          <w:sz w:val="18"/>
          <w:szCs w:val="18"/>
        </w:rPr>
        <w:t>aus extrudiertem Polysterol-Hartschaum</w:t>
      </w:r>
      <w:r w:rsidRPr="00B0687E">
        <w:rPr>
          <w:rFonts w:ascii="Verdana" w:hAnsi="Verdana" w:cs="Verdana"/>
          <w:bCs/>
          <w:sz w:val="18"/>
          <w:szCs w:val="18"/>
        </w:rPr>
        <w:t xml:space="preserve">. </w:t>
      </w:r>
      <w:r w:rsidR="006B30CE" w:rsidRPr="00B0687E">
        <w:rPr>
          <w:rFonts w:ascii="Verdana" w:hAnsi="Verdana" w:cs="Verdana"/>
          <w:bCs/>
          <w:sz w:val="18"/>
          <w:szCs w:val="18"/>
        </w:rPr>
        <w:t>Diese</w:t>
      </w:r>
      <w:r w:rsidR="006B30CE">
        <w:rPr>
          <w:rFonts w:ascii="Verdana" w:hAnsi="Verdana" w:cs="Verdana"/>
          <w:bCs/>
          <w:sz w:val="18"/>
          <w:szCs w:val="18"/>
        </w:rPr>
        <w:t xml:space="preserve"> werden bei großen Projekten mit ausgefallenen Formen bei </w:t>
      </w:r>
      <w:proofErr w:type="spellStart"/>
      <w:r w:rsidR="006B30CE">
        <w:rPr>
          <w:rFonts w:ascii="Verdana" w:hAnsi="Verdana" w:cs="Verdana"/>
          <w:bCs/>
          <w:sz w:val="18"/>
          <w:szCs w:val="18"/>
        </w:rPr>
        <w:t>wedi</w:t>
      </w:r>
      <w:proofErr w:type="spellEnd"/>
      <w:r w:rsidR="006B30CE">
        <w:rPr>
          <w:rFonts w:ascii="Verdana" w:hAnsi="Verdana" w:cs="Verdana"/>
          <w:bCs/>
          <w:sz w:val="18"/>
          <w:szCs w:val="18"/>
        </w:rPr>
        <w:t xml:space="preserve"> im Werk gemäß den individuellen Wünschen maßgefertigt. </w:t>
      </w:r>
      <w:r w:rsidR="00606F06">
        <w:rPr>
          <w:rFonts w:ascii="Verdana" w:hAnsi="Verdana" w:cs="Verdana"/>
          <w:bCs/>
          <w:sz w:val="18"/>
          <w:szCs w:val="18"/>
        </w:rPr>
        <w:t xml:space="preserve">Zuvor fertigen die </w:t>
      </w:r>
      <w:proofErr w:type="spellStart"/>
      <w:r w:rsidR="00606F06">
        <w:rPr>
          <w:rFonts w:ascii="Verdana" w:hAnsi="Verdana" w:cs="Verdana"/>
          <w:bCs/>
          <w:sz w:val="18"/>
          <w:szCs w:val="18"/>
        </w:rPr>
        <w:t>wedi</w:t>
      </w:r>
      <w:proofErr w:type="spellEnd"/>
      <w:r w:rsidR="00606F06">
        <w:rPr>
          <w:rFonts w:ascii="Verdana" w:hAnsi="Verdana" w:cs="Verdana"/>
          <w:bCs/>
          <w:sz w:val="18"/>
          <w:szCs w:val="18"/>
        </w:rPr>
        <w:t xml:space="preserve">-Spezialisten </w:t>
      </w:r>
      <w:r w:rsidR="00606F06" w:rsidRPr="00606F06">
        <w:rPr>
          <w:rFonts w:ascii="Verdana" w:hAnsi="Verdana" w:cs="Verdana"/>
          <w:bCs/>
          <w:sz w:val="18"/>
          <w:szCs w:val="18"/>
        </w:rPr>
        <w:t xml:space="preserve">mit der Produktions- und Freigabezeichnung einen verbindlichen Plan an, mit dem dann später vor Ort gearbeitet werden kann. </w:t>
      </w:r>
      <w:r w:rsidR="00D41A0B">
        <w:rPr>
          <w:rFonts w:ascii="Verdana" w:hAnsi="Verdana" w:cs="Verdana"/>
          <w:bCs/>
          <w:sz w:val="18"/>
          <w:szCs w:val="18"/>
        </w:rPr>
        <w:t xml:space="preserve">So wurden </w:t>
      </w:r>
      <w:r w:rsidR="006B30CE">
        <w:rPr>
          <w:rFonts w:ascii="Verdana" w:hAnsi="Verdana" w:cs="Verdana"/>
          <w:bCs/>
          <w:sz w:val="18"/>
          <w:szCs w:val="18"/>
        </w:rPr>
        <w:t xml:space="preserve">auch in </w:t>
      </w:r>
      <w:proofErr w:type="spellStart"/>
      <w:r w:rsidR="006B30CE">
        <w:rPr>
          <w:rFonts w:ascii="Verdana" w:hAnsi="Verdana" w:cs="Verdana"/>
          <w:bCs/>
          <w:sz w:val="18"/>
          <w:szCs w:val="18"/>
        </w:rPr>
        <w:t>Les</w:t>
      </w:r>
      <w:proofErr w:type="spellEnd"/>
      <w:r w:rsidR="006B30CE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="006B30CE">
        <w:rPr>
          <w:rFonts w:ascii="Verdana" w:hAnsi="Verdana" w:cs="Verdana"/>
          <w:bCs/>
          <w:sz w:val="18"/>
          <w:szCs w:val="18"/>
        </w:rPr>
        <w:t>Angles</w:t>
      </w:r>
      <w:proofErr w:type="spellEnd"/>
      <w:r w:rsidR="006B30CE">
        <w:rPr>
          <w:rFonts w:ascii="Verdana" w:hAnsi="Verdana" w:cs="Verdana"/>
          <w:bCs/>
          <w:sz w:val="18"/>
          <w:szCs w:val="18"/>
        </w:rPr>
        <w:t xml:space="preserve"> </w:t>
      </w:r>
      <w:r w:rsidR="007B6082">
        <w:rPr>
          <w:rFonts w:ascii="Verdana" w:hAnsi="Verdana" w:cs="Verdana"/>
          <w:bCs/>
          <w:sz w:val="18"/>
          <w:szCs w:val="18"/>
        </w:rPr>
        <w:t xml:space="preserve">individuelle Räume </w:t>
      </w:r>
      <w:r w:rsidR="00D41A0B">
        <w:rPr>
          <w:rFonts w:ascii="Verdana" w:hAnsi="Verdana" w:cs="Verdana"/>
          <w:bCs/>
          <w:sz w:val="18"/>
          <w:szCs w:val="18"/>
        </w:rPr>
        <w:t>ge</w:t>
      </w:r>
      <w:r w:rsidR="007B6082">
        <w:rPr>
          <w:rFonts w:ascii="Verdana" w:hAnsi="Verdana" w:cs="Verdana"/>
          <w:bCs/>
          <w:sz w:val="18"/>
          <w:szCs w:val="18"/>
        </w:rPr>
        <w:t xml:space="preserve">schaffen, die </w:t>
      </w:r>
      <w:r w:rsidR="00120933">
        <w:rPr>
          <w:rFonts w:ascii="Verdana" w:hAnsi="Verdana" w:cs="Verdana"/>
          <w:bCs/>
          <w:sz w:val="18"/>
          <w:szCs w:val="18"/>
        </w:rPr>
        <w:t xml:space="preserve">unter </w:t>
      </w:r>
      <w:r w:rsidR="007B6082">
        <w:rPr>
          <w:rFonts w:ascii="Verdana" w:hAnsi="Verdana" w:cs="Verdana"/>
          <w:bCs/>
          <w:sz w:val="18"/>
          <w:szCs w:val="18"/>
        </w:rPr>
        <w:t xml:space="preserve">den hohen Belastungen </w:t>
      </w:r>
      <w:r w:rsidR="006B30CE">
        <w:rPr>
          <w:rFonts w:ascii="Verdana" w:hAnsi="Verdana" w:cs="Verdana"/>
          <w:bCs/>
          <w:sz w:val="18"/>
          <w:szCs w:val="18"/>
        </w:rPr>
        <w:t>einer</w:t>
      </w:r>
      <w:r w:rsidR="007B6082">
        <w:rPr>
          <w:rFonts w:ascii="Verdana" w:hAnsi="Verdana" w:cs="Verdana"/>
          <w:bCs/>
          <w:sz w:val="18"/>
          <w:szCs w:val="18"/>
        </w:rPr>
        <w:t xml:space="preserve"> Wellness-Anlage </w:t>
      </w:r>
      <w:r w:rsidR="00120933">
        <w:rPr>
          <w:rFonts w:ascii="Verdana" w:hAnsi="Verdana" w:cs="Verdana"/>
          <w:bCs/>
          <w:sz w:val="18"/>
          <w:szCs w:val="18"/>
        </w:rPr>
        <w:t>höchste Sicherheit garantieren</w:t>
      </w:r>
      <w:r w:rsidR="007B6082">
        <w:rPr>
          <w:rFonts w:ascii="Verdana" w:hAnsi="Verdana" w:cs="Verdana"/>
          <w:bCs/>
          <w:sz w:val="18"/>
          <w:szCs w:val="18"/>
        </w:rPr>
        <w:t>.</w:t>
      </w:r>
      <w:r w:rsidR="00E05F45">
        <w:rPr>
          <w:rFonts w:ascii="Verdana" w:hAnsi="Verdana" w:cs="Verdana"/>
          <w:bCs/>
          <w:sz w:val="18"/>
          <w:szCs w:val="18"/>
        </w:rPr>
        <w:t xml:space="preserve"> </w:t>
      </w:r>
      <w:r w:rsidR="006B30CE">
        <w:rPr>
          <w:rFonts w:ascii="Verdana" w:hAnsi="Verdana" w:cs="Verdana"/>
          <w:bCs/>
          <w:sz w:val="18"/>
          <w:szCs w:val="18"/>
        </w:rPr>
        <w:t xml:space="preserve">Für das französische </w:t>
      </w:r>
      <w:proofErr w:type="spellStart"/>
      <w:r w:rsidR="006B30CE">
        <w:rPr>
          <w:rFonts w:ascii="Verdana" w:hAnsi="Verdana" w:cs="Verdana"/>
          <w:bCs/>
          <w:sz w:val="18"/>
          <w:szCs w:val="18"/>
        </w:rPr>
        <w:t>Hamambad</w:t>
      </w:r>
      <w:proofErr w:type="spellEnd"/>
      <w:r w:rsidR="006B30CE">
        <w:rPr>
          <w:rFonts w:ascii="Verdana" w:hAnsi="Verdana" w:cs="Verdana"/>
          <w:bCs/>
          <w:sz w:val="18"/>
          <w:szCs w:val="18"/>
        </w:rPr>
        <w:t xml:space="preserve"> lieferte </w:t>
      </w:r>
      <w:proofErr w:type="spellStart"/>
      <w:r w:rsidR="006B30CE">
        <w:rPr>
          <w:rFonts w:ascii="Verdana" w:hAnsi="Verdana" w:cs="Verdana"/>
          <w:bCs/>
          <w:sz w:val="18"/>
          <w:szCs w:val="18"/>
        </w:rPr>
        <w:t>wedi</w:t>
      </w:r>
      <w:proofErr w:type="spellEnd"/>
      <w:r w:rsidR="006B30CE">
        <w:rPr>
          <w:rFonts w:ascii="Verdana" w:hAnsi="Verdana" w:cs="Verdana"/>
          <w:bCs/>
          <w:sz w:val="18"/>
          <w:szCs w:val="18"/>
        </w:rPr>
        <w:t xml:space="preserve"> zwei runde Hamam-Kabinen</w:t>
      </w:r>
      <w:r w:rsidR="00A14218">
        <w:rPr>
          <w:rFonts w:ascii="Verdana" w:hAnsi="Verdana" w:cs="Verdana"/>
          <w:bCs/>
          <w:sz w:val="18"/>
          <w:szCs w:val="18"/>
        </w:rPr>
        <w:t xml:space="preserve"> mit drei Metern Durchmesser und Höhe. In Einzelteile zerlegt wurden diese dann auf die Baustelle transportiert, vor Ort eingesetzt und schnell und einfach mit dem </w:t>
      </w:r>
      <w:proofErr w:type="spellStart"/>
      <w:r w:rsidR="00A14218">
        <w:rPr>
          <w:rFonts w:ascii="Verdana" w:hAnsi="Verdana" w:cs="Verdana"/>
          <w:bCs/>
          <w:sz w:val="18"/>
          <w:szCs w:val="18"/>
        </w:rPr>
        <w:t>wedi</w:t>
      </w:r>
      <w:proofErr w:type="spellEnd"/>
      <w:r w:rsidR="00A14218">
        <w:rPr>
          <w:rFonts w:ascii="Verdana" w:hAnsi="Verdana" w:cs="Verdana"/>
          <w:bCs/>
          <w:sz w:val="18"/>
          <w:szCs w:val="18"/>
        </w:rPr>
        <w:t xml:space="preserve"> Kleb- und Dichtstoff 610 sicher abgedichtet und verklebt. Bereits werkseitig integrierte Technik musste nur noch via </w:t>
      </w:r>
      <w:proofErr w:type="spellStart"/>
      <w:r w:rsidR="00A14218">
        <w:rPr>
          <w:rFonts w:ascii="Verdana" w:hAnsi="Verdana" w:cs="Verdana"/>
          <w:bCs/>
          <w:sz w:val="18"/>
          <w:szCs w:val="18"/>
        </w:rPr>
        <w:t>plug</w:t>
      </w:r>
      <w:proofErr w:type="spellEnd"/>
      <w:r w:rsidR="00A14218">
        <w:rPr>
          <w:rFonts w:ascii="Verdana" w:hAnsi="Verdana" w:cs="Verdana"/>
          <w:bCs/>
          <w:sz w:val="18"/>
          <w:szCs w:val="18"/>
        </w:rPr>
        <w:t xml:space="preserve">-and-play angeschlossen werden. Darüber hinaus fertigte </w:t>
      </w:r>
      <w:proofErr w:type="spellStart"/>
      <w:r w:rsidR="00A14218">
        <w:rPr>
          <w:rFonts w:ascii="Verdana" w:hAnsi="Verdana" w:cs="Verdana"/>
          <w:bCs/>
          <w:sz w:val="18"/>
          <w:szCs w:val="18"/>
        </w:rPr>
        <w:t>wedi</w:t>
      </w:r>
      <w:proofErr w:type="spellEnd"/>
      <w:r w:rsidR="00A14218">
        <w:rPr>
          <w:rFonts w:ascii="Verdana" w:hAnsi="Verdana" w:cs="Verdana"/>
          <w:bCs/>
          <w:sz w:val="18"/>
          <w:szCs w:val="18"/>
        </w:rPr>
        <w:t xml:space="preserve"> </w:t>
      </w:r>
      <w:r w:rsidR="00982DBA">
        <w:rPr>
          <w:rFonts w:ascii="Verdana" w:hAnsi="Verdana" w:cs="Verdana"/>
          <w:bCs/>
          <w:sz w:val="18"/>
          <w:szCs w:val="18"/>
        </w:rPr>
        <w:t>mehrere Teilbereiche wie de</w:t>
      </w:r>
      <w:r w:rsidR="00A14218">
        <w:rPr>
          <w:rFonts w:ascii="Verdana" w:hAnsi="Verdana" w:cs="Verdana"/>
          <w:bCs/>
          <w:sz w:val="18"/>
          <w:szCs w:val="18"/>
        </w:rPr>
        <w:t>n</w:t>
      </w:r>
      <w:r w:rsidR="00982DBA">
        <w:rPr>
          <w:rFonts w:ascii="Verdana" w:hAnsi="Verdana" w:cs="Verdana"/>
          <w:bCs/>
          <w:sz w:val="18"/>
          <w:szCs w:val="18"/>
        </w:rPr>
        <w:t xml:space="preserve"> </w:t>
      </w:r>
      <w:r w:rsidR="00D41A0B">
        <w:rPr>
          <w:rFonts w:ascii="Verdana" w:hAnsi="Verdana" w:cs="Verdana"/>
          <w:bCs/>
          <w:sz w:val="18"/>
          <w:szCs w:val="18"/>
        </w:rPr>
        <w:lastRenderedPageBreak/>
        <w:t>Eingang mit Eisbrunnen, de</w:t>
      </w:r>
      <w:r w:rsidR="00A14218">
        <w:rPr>
          <w:rFonts w:ascii="Verdana" w:hAnsi="Verdana" w:cs="Verdana"/>
          <w:bCs/>
          <w:sz w:val="18"/>
          <w:szCs w:val="18"/>
        </w:rPr>
        <w:t>n</w:t>
      </w:r>
      <w:r w:rsidR="00D41A0B">
        <w:rPr>
          <w:rFonts w:ascii="Verdana" w:hAnsi="Verdana" w:cs="Verdana"/>
          <w:bCs/>
          <w:sz w:val="18"/>
          <w:szCs w:val="18"/>
        </w:rPr>
        <w:t xml:space="preserve"> Duschbereich und Doppelsitze </w:t>
      </w:r>
      <w:r w:rsidR="00982DBA">
        <w:rPr>
          <w:rFonts w:ascii="Verdana" w:hAnsi="Verdana" w:cs="Verdana"/>
          <w:bCs/>
          <w:sz w:val="18"/>
          <w:szCs w:val="18"/>
        </w:rPr>
        <w:t xml:space="preserve">für das „Amphitheater“ </w:t>
      </w:r>
      <w:r w:rsidR="00A14218">
        <w:rPr>
          <w:rFonts w:ascii="Verdana" w:hAnsi="Verdana" w:cs="Verdana"/>
          <w:bCs/>
          <w:sz w:val="18"/>
          <w:szCs w:val="18"/>
        </w:rPr>
        <w:t>an, so dass die Gestaltung ein harmonisches Gesamtbild ergibt.</w:t>
      </w:r>
    </w:p>
    <w:p w14:paraId="04B41A6A" w14:textId="77777777" w:rsidR="00A03062" w:rsidRPr="00603B0D" w:rsidRDefault="00A03062" w:rsidP="00373378">
      <w:pPr>
        <w:spacing w:after="160" w:line="360" w:lineRule="auto"/>
        <w:rPr>
          <w:rFonts w:ascii="Verdana" w:eastAsia="Calibri" w:hAnsi="Verdana" w:cs="Times New Roman"/>
          <w:iCs/>
          <w:sz w:val="18"/>
          <w:szCs w:val="18"/>
          <w:lang w:eastAsia="en-US"/>
        </w:rPr>
      </w:pPr>
    </w:p>
    <w:p w14:paraId="23FD8826" w14:textId="5A585EB1" w:rsidR="00C90ED3" w:rsidRPr="00146728" w:rsidRDefault="00C90ED3" w:rsidP="00146728">
      <w:pPr>
        <w:spacing w:after="160" w:line="360" w:lineRule="auto"/>
        <w:rPr>
          <w:rFonts w:ascii="Verdana" w:eastAsia="Calibri" w:hAnsi="Verdana" w:cs="Times New Roman"/>
          <w:b/>
          <w:bCs/>
          <w:sz w:val="18"/>
          <w:szCs w:val="18"/>
          <w:lang w:eastAsia="en-US"/>
        </w:rPr>
      </w:pPr>
      <w:r w:rsidRPr="00146728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 xml:space="preserve">Über </w:t>
      </w:r>
      <w:proofErr w:type="spellStart"/>
      <w:r w:rsidRPr="00146728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>wedi</w:t>
      </w:r>
      <w:proofErr w:type="spellEnd"/>
    </w:p>
    <w:p w14:paraId="441C2727" w14:textId="2F42E415" w:rsidR="004A7321" w:rsidRDefault="00C90ED3" w:rsidP="00DB1735">
      <w:pPr>
        <w:spacing w:after="160"/>
        <w:rPr>
          <w:rFonts w:ascii="Verdana" w:eastAsia="Calibri" w:hAnsi="Verdana" w:cs="Times New Roman"/>
          <w:sz w:val="18"/>
          <w:szCs w:val="18"/>
          <w:lang w:eastAsia="en-US"/>
        </w:rPr>
      </w:pPr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 xml:space="preserve">Die in Emsdetten ansässige </w:t>
      </w:r>
      <w:proofErr w:type="spellStart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 xml:space="preserve"> GmbH ist führender Hersteller und Systemanbieter von direkt </w:t>
      </w:r>
      <w:proofErr w:type="spellStart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>verfliesbaren</w:t>
      </w:r>
      <w:proofErr w:type="spellEnd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 xml:space="preserve">, wasserdichten Bauelementen in Europa und Nordamerika. Ergänzt wird das umfangreiche Portfolio durch hochwertige Designoberflächen, die für zusätzliche Gestaltungsmöglichkeiten im Bad sorgen. Mit seinen innovativen Systemlösungen und der garantierten Systemsicherheit bietet </w:t>
      </w:r>
      <w:proofErr w:type="spellStart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 xml:space="preserve"> weltweit nachhaltige Komplettlösungen für Nassräume. Das im Jahre 1983 von Helmut </w:t>
      </w:r>
      <w:proofErr w:type="spellStart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 w:rsidRPr="00C90ED3">
        <w:rPr>
          <w:rFonts w:ascii="Verdana" w:eastAsia="Calibri" w:hAnsi="Verdana" w:cs="Times New Roman"/>
          <w:sz w:val="18"/>
          <w:szCs w:val="18"/>
          <w:lang w:eastAsia="en-US"/>
        </w:rPr>
        <w:t xml:space="preserve"> gegründete Familienunternehmen beschäftigt heute rund 400 Mitarbeiter und ist in über 30 Ländern aktiv. </w:t>
      </w:r>
    </w:p>
    <w:p w14:paraId="5CC0FC0B" w14:textId="15156C63" w:rsidR="00A01E3C" w:rsidRDefault="00A01E3C">
      <w:pPr>
        <w:rPr>
          <w:rFonts w:ascii="Verdana" w:eastAsia="Calibri" w:hAnsi="Verdana" w:cs="Times New Roman"/>
          <w:b/>
          <w:sz w:val="18"/>
          <w:szCs w:val="18"/>
          <w:lang w:eastAsia="en-US"/>
        </w:rPr>
      </w:pPr>
    </w:p>
    <w:p w14:paraId="71EBC297" w14:textId="7C9516A2" w:rsidR="00264329" w:rsidRDefault="00264329">
      <w:pPr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br w:type="page"/>
      </w:r>
    </w:p>
    <w:p w14:paraId="5DCDD51E" w14:textId="77777777" w:rsidR="00802FA7" w:rsidRPr="00802FA7" w:rsidRDefault="00802FA7" w:rsidP="00802FA7">
      <w:pPr>
        <w:rPr>
          <w:rFonts w:ascii="Verdana" w:eastAsia="Calibri" w:hAnsi="Verdana" w:cs="Times New Roman"/>
          <w:b/>
          <w:bCs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lastRenderedPageBreak/>
        <w:t xml:space="preserve">Infokasten </w:t>
      </w:r>
      <w:proofErr w:type="spellStart"/>
      <w:r w:rsidRPr="00802FA7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>wedi</w:t>
      </w:r>
      <w:proofErr w:type="spellEnd"/>
      <w:r w:rsidRPr="00802FA7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>-Bauteile</w:t>
      </w:r>
    </w:p>
    <w:p w14:paraId="3C75C487" w14:textId="77777777" w:rsidR="00802FA7" w:rsidRPr="00802FA7" w:rsidRDefault="00802FA7" w:rsidP="00802FA7">
      <w:p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Alle individuell angefertigten Bauteile zur Erstellung eines Wellnessbereiches bestehen aus extrudiertem Polystyrol-Hartschaum mit anschließender Beschichtung. Sie bieten</w:t>
      </w:r>
    </w:p>
    <w:p w14:paraId="0D0146B6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Schutz vor Feuchtigkeit</w:t>
      </w:r>
    </w:p>
    <w:p w14:paraId="05027B87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Effektive Wärmedämmung</w:t>
      </w:r>
    </w:p>
    <w:p w14:paraId="4B49A17D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Hohe Funktionalität als Trägermaterial für Fliesen und andere Beläge</w:t>
      </w:r>
    </w:p>
    <w:p w14:paraId="62C52222" w14:textId="77777777" w:rsidR="00802FA7" w:rsidRPr="00802FA7" w:rsidRDefault="00802FA7" w:rsidP="00802FA7">
      <w:p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 xml:space="preserve">Sie sind geeignet </w:t>
      </w:r>
    </w:p>
    <w:p w14:paraId="3FBB5781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 xml:space="preserve">zum individuellen Bau von hochwertigen Wellnesslandschaften (inkl. Dampfkabinen, </w:t>
      </w:r>
      <w:proofErr w:type="spellStart"/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Laconium</w:t>
      </w:r>
      <w:proofErr w:type="spellEnd"/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, Kuppeldächer, Spezialduschen)</w:t>
      </w:r>
    </w:p>
    <w:p w14:paraId="1118D1F3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zur Herstellung von Badmöbeln</w:t>
      </w:r>
    </w:p>
    <w:p w14:paraId="003B01D7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als Trägermaterial an der Wand</w:t>
      </w:r>
    </w:p>
    <w:p w14:paraId="72C24F2C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zur Verkleidung von (alten) Untergründen und Rohren</w:t>
      </w:r>
    </w:p>
    <w:p w14:paraId="2364426C" w14:textId="77777777" w:rsidR="00802FA7" w:rsidRPr="00802FA7" w:rsidRDefault="00802FA7" w:rsidP="00802FA7">
      <w:pPr>
        <w:pStyle w:val="Listenabsatz"/>
        <w:numPr>
          <w:ilvl w:val="0"/>
          <w:numId w:val="9"/>
        </w:num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für Bodengestaltungen</w:t>
      </w:r>
    </w:p>
    <w:p w14:paraId="5854FFA0" w14:textId="77777777" w:rsidR="00802FA7" w:rsidRPr="00802FA7" w:rsidRDefault="00802FA7" w:rsidP="00802FA7">
      <w:pPr>
        <w:rPr>
          <w:rFonts w:ascii="Verdana" w:eastAsia="Calibri" w:hAnsi="Verdana" w:cs="Times New Roman"/>
          <w:sz w:val="18"/>
          <w:szCs w:val="18"/>
          <w:lang w:eastAsia="en-US"/>
        </w:rPr>
      </w:pPr>
    </w:p>
    <w:p w14:paraId="4FDF8786" w14:textId="77777777" w:rsidR="00802FA7" w:rsidRPr="00802FA7" w:rsidRDefault="00802FA7" w:rsidP="00802FA7">
      <w:pPr>
        <w:rPr>
          <w:rFonts w:ascii="Verdana" w:eastAsia="Calibri" w:hAnsi="Verdana" w:cs="Times New Roman"/>
          <w:b/>
          <w:bCs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 xml:space="preserve">Der </w:t>
      </w:r>
      <w:proofErr w:type="spellStart"/>
      <w:r w:rsidRPr="00802FA7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>wedi</w:t>
      </w:r>
      <w:proofErr w:type="spellEnd"/>
      <w:r w:rsidRPr="00802FA7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>-Objektbauservice</w:t>
      </w:r>
    </w:p>
    <w:p w14:paraId="4D5EF6D2" w14:textId="29DC624E" w:rsidR="00802FA7" w:rsidRPr="00802FA7" w:rsidRDefault="00802FA7" w:rsidP="00802FA7">
      <w:pPr>
        <w:rPr>
          <w:rFonts w:ascii="Verdana" w:eastAsia="Calibri" w:hAnsi="Verdana" w:cs="Times New Roman"/>
          <w:sz w:val="18"/>
          <w:szCs w:val="18"/>
          <w:lang w:eastAsia="en-US"/>
        </w:rPr>
      </w:pPr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 xml:space="preserve">Bei der individuellen Gestaltung von Wellnessbereichen bietet </w:t>
      </w:r>
      <w:proofErr w:type="spellStart"/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 w:rsidRPr="00802FA7">
        <w:rPr>
          <w:rFonts w:ascii="Verdana" w:eastAsia="Calibri" w:hAnsi="Verdana" w:cs="Times New Roman"/>
          <w:sz w:val="18"/>
          <w:szCs w:val="18"/>
          <w:lang w:eastAsia="en-US"/>
        </w:rPr>
        <w:t xml:space="preserve"> Planung, Fertigung und Unterstützung bei der Montage aus einer Hand. Weitere Infos unter </w:t>
      </w:r>
      <w:hyperlink r:id="rId8" w:history="1">
        <w:r w:rsidRPr="00D46CA7">
          <w:rPr>
            <w:rStyle w:val="Hyperlink"/>
            <w:rFonts w:ascii="Verdana" w:eastAsia="Calibri" w:hAnsi="Verdana" w:cs="Times New Roman"/>
            <w:sz w:val="18"/>
            <w:szCs w:val="18"/>
            <w:lang w:eastAsia="en-US"/>
          </w:rPr>
          <w:t>http://www.wedi.de/produkte/objektbauservice/</w:t>
        </w:r>
      </w:hyperlink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</w:p>
    <w:p w14:paraId="774CF131" w14:textId="77777777" w:rsidR="00802FA7" w:rsidRDefault="00802FA7" w:rsidP="00A45B21">
      <w:pPr>
        <w:spacing w:after="160" w:line="360" w:lineRule="auto"/>
        <w:rPr>
          <w:rFonts w:ascii="Verdana" w:eastAsia="Calibri" w:hAnsi="Verdana" w:cs="Times New Roman"/>
          <w:b/>
          <w:sz w:val="18"/>
          <w:szCs w:val="18"/>
          <w:lang w:eastAsia="en-US"/>
        </w:rPr>
      </w:pPr>
    </w:p>
    <w:p w14:paraId="511EE941" w14:textId="77777777" w:rsidR="00802FA7" w:rsidRDefault="00802FA7">
      <w:pPr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br w:type="page"/>
      </w:r>
    </w:p>
    <w:p w14:paraId="3102D634" w14:textId="772B3F0E" w:rsidR="006932F1" w:rsidRDefault="00CB4407" w:rsidP="00A45B21">
      <w:pPr>
        <w:spacing w:after="160" w:line="360" w:lineRule="auto"/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lastRenderedPageBreak/>
        <w:t>Bilder</w:t>
      </w:r>
    </w:p>
    <w:p w14:paraId="220A73C9" w14:textId="429FB253" w:rsidR="001C6CE9" w:rsidRDefault="003B712F" w:rsidP="001C6CE9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6305E121" wp14:editId="27BF1F44">
            <wp:extent cx="2095180" cy="314388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56" cy="32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FD6A345" wp14:editId="257D941C">
            <wp:extent cx="2095500" cy="31443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E07B" w14:textId="4972C1D9" w:rsidR="001C6CE9" w:rsidRPr="008B4B61" w:rsidRDefault="00B0687E" w:rsidP="001C6CE9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Die Räumlichkeiten eines 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>Dampfbad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s sind permanent 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>hohe</w:t>
      </w:r>
      <w:r>
        <w:rPr>
          <w:rFonts w:ascii="Verdana" w:eastAsia="Calibri" w:hAnsi="Verdana" w:cs="Times New Roman"/>
          <w:sz w:val="18"/>
          <w:szCs w:val="18"/>
          <w:lang w:eastAsia="en-US"/>
        </w:rPr>
        <w:t>n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 xml:space="preserve"> Temperaturen und permanente</w:t>
      </w:r>
      <w:r>
        <w:rPr>
          <w:rFonts w:ascii="Verdana" w:eastAsia="Calibri" w:hAnsi="Verdana" w:cs="Times New Roman"/>
          <w:sz w:val="18"/>
          <w:szCs w:val="18"/>
          <w:lang w:eastAsia="en-US"/>
        </w:rPr>
        <w:t>r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 xml:space="preserve"> Luftfeuchtigkeit </w:t>
      </w:r>
      <w:r>
        <w:rPr>
          <w:rFonts w:ascii="Verdana" w:eastAsia="Calibri" w:hAnsi="Verdana" w:cs="Times New Roman"/>
          <w:sz w:val="18"/>
          <w:szCs w:val="18"/>
          <w:lang w:eastAsia="en-US"/>
        </w:rPr>
        <w:t>ausgesetzt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 xml:space="preserve">. 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Mit </w:t>
      </w:r>
      <w:r w:rsidR="00380DCD">
        <w:rPr>
          <w:rFonts w:ascii="Verdana" w:eastAsia="Calibri" w:hAnsi="Verdana" w:cs="Times New Roman"/>
          <w:sz w:val="18"/>
          <w:szCs w:val="18"/>
          <w:lang w:eastAsia="en-US"/>
        </w:rPr>
        <w:t>wasserdichte</w:t>
      </w:r>
      <w:r>
        <w:rPr>
          <w:rFonts w:ascii="Verdana" w:eastAsia="Calibri" w:hAnsi="Verdana" w:cs="Times New Roman"/>
          <w:sz w:val="18"/>
          <w:szCs w:val="18"/>
          <w:lang w:eastAsia="en-US"/>
        </w:rPr>
        <w:t>n</w:t>
      </w:r>
      <w:r w:rsidR="00380DCD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proofErr w:type="spellStart"/>
      <w:r w:rsidR="001C6CE9"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 w:rsidR="001C6CE9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Bauteilen 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 xml:space="preserve">können </w:t>
      </w:r>
      <w:r w:rsidR="001C6CE9" w:rsidRPr="008B4B61">
        <w:rPr>
          <w:rFonts w:ascii="Verdana" w:eastAsia="Calibri" w:hAnsi="Verdana" w:cs="Times New Roman"/>
          <w:sz w:val="18"/>
          <w:szCs w:val="18"/>
          <w:lang w:eastAsia="en-US"/>
        </w:rPr>
        <w:t>diese</w:t>
      </w:r>
      <w:r w:rsidR="00982DBA" w:rsidRPr="008B4B61">
        <w:rPr>
          <w:rFonts w:ascii="Verdana" w:eastAsia="Calibri" w:hAnsi="Verdana" w:cs="Times New Roman"/>
          <w:sz w:val="18"/>
          <w:szCs w:val="18"/>
          <w:lang w:eastAsia="en-US"/>
        </w:rPr>
        <w:t xml:space="preserve"> Wellnessbereiche </w:t>
      </w:r>
      <w:r w:rsidR="001C6CE9" w:rsidRPr="008B4B61">
        <w:rPr>
          <w:rFonts w:ascii="Verdana" w:eastAsia="Calibri" w:hAnsi="Verdana" w:cs="Times New Roman"/>
          <w:sz w:val="18"/>
          <w:szCs w:val="18"/>
          <w:lang w:eastAsia="en-US"/>
        </w:rPr>
        <w:t>sicher und individuell gestaltet werden.</w:t>
      </w:r>
    </w:p>
    <w:p w14:paraId="5E54C6B1" w14:textId="3CC7B7E7" w:rsidR="008B4B61" w:rsidRPr="008B4B61" w:rsidRDefault="003B712F" w:rsidP="008B4B61">
      <w:pPr>
        <w:rPr>
          <w:rFonts w:ascii="Verdana" w:hAnsi="Verdana"/>
          <w:sz w:val="18"/>
          <w:szCs w:val="18"/>
          <w:lang w:eastAsia="en-US"/>
        </w:rPr>
      </w:pPr>
      <w:r w:rsidRPr="008B4B61">
        <w:rPr>
          <w:rFonts w:ascii="Verdana" w:eastAsia="Calibri" w:hAnsi="Verdana" w:cs="Times New Roman"/>
          <w:sz w:val="18"/>
          <w:szCs w:val="18"/>
          <w:lang w:eastAsia="en-US"/>
        </w:rPr>
        <w:t>Downloadlinks:</w:t>
      </w:r>
      <w:r w:rsidR="008B4B61" w:rsidRPr="008B4B61">
        <w:rPr>
          <w:rFonts w:ascii="Verdana" w:eastAsia="Calibri" w:hAnsi="Verdana" w:cs="Times New Roman"/>
          <w:sz w:val="18"/>
          <w:szCs w:val="18"/>
          <w:lang w:eastAsia="en-US"/>
        </w:rPr>
        <w:br/>
      </w:r>
      <w:hyperlink r:id="rId11" w:history="1"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https://w</w:t>
        </w:r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w</w:t>
        </w:r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w.bluemoon.de/kundendownload/wedi/LesAngles/wedi_LesAngles_innen1.jpg</w:t>
        </w:r>
      </w:hyperlink>
      <w:r w:rsidR="008B4B61">
        <w:rPr>
          <w:rFonts w:ascii="Verdana" w:hAnsi="Verdana"/>
          <w:sz w:val="18"/>
          <w:szCs w:val="18"/>
          <w:lang w:eastAsia="en-US"/>
        </w:rPr>
        <w:br/>
      </w:r>
      <w:hyperlink r:id="rId12" w:history="1"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https://</w:t>
        </w:r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w</w:t>
        </w:r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ww.bluemoon.de/kundendownload/wedi/LesAngles/wedi_LesAngles_innen2.jpg</w:t>
        </w:r>
      </w:hyperlink>
    </w:p>
    <w:p w14:paraId="52837CDE" w14:textId="75576165" w:rsidR="003B712F" w:rsidRPr="008B4B61" w:rsidRDefault="003B712F" w:rsidP="001C6CE9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</w:p>
    <w:p w14:paraId="512EA15F" w14:textId="0F808CFA" w:rsidR="003B712F" w:rsidRDefault="003B712F">
      <w:pPr>
        <w:rPr>
          <w:rFonts w:ascii="Verdana" w:eastAsia="Calibri" w:hAnsi="Verdana" w:cs="Times New Roman"/>
          <w:sz w:val="18"/>
          <w:szCs w:val="18"/>
          <w:lang w:eastAsia="en-US"/>
        </w:rPr>
      </w:pPr>
      <w:r>
        <w:rPr>
          <w:rFonts w:ascii="Verdana" w:eastAsia="Calibri" w:hAnsi="Verdana" w:cs="Times New Roman"/>
          <w:sz w:val="18"/>
          <w:szCs w:val="18"/>
          <w:lang w:eastAsia="en-US"/>
        </w:rPr>
        <w:br w:type="page"/>
      </w:r>
    </w:p>
    <w:p w14:paraId="3CDE64E6" w14:textId="212CF550" w:rsidR="00120933" w:rsidRDefault="002B4889" w:rsidP="00A45B21">
      <w:pPr>
        <w:spacing w:after="160" w:line="360" w:lineRule="auto"/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lastRenderedPageBreak/>
        <w:t xml:space="preserve"> </w:t>
      </w:r>
      <w:r>
        <w:rPr>
          <w:noProof/>
        </w:rPr>
        <w:drawing>
          <wp:inline distT="0" distB="0" distL="0" distR="0" wp14:anchorId="6E4BF72D" wp14:editId="5AECCED4">
            <wp:extent cx="3305175" cy="2202574"/>
            <wp:effectExtent l="0" t="0" r="0" b="762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62" cy="222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C458" w14:textId="04F18D96" w:rsidR="007813E3" w:rsidRDefault="007813E3" w:rsidP="00A45B21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7813E3">
        <w:rPr>
          <w:rFonts w:ascii="Verdana" w:eastAsia="Calibri" w:hAnsi="Verdana" w:cs="Times New Roman"/>
          <w:sz w:val="18"/>
          <w:szCs w:val="18"/>
          <w:lang w:eastAsia="en-US"/>
        </w:rPr>
        <w:t xml:space="preserve">Die </w:t>
      </w:r>
      <w:r>
        <w:rPr>
          <w:rFonts w:ascii="Verdana" w:eastAsia="Calibri" w:hAnsi="Verdana" w:cs="Times New Roman"/>
          <w:sz w:val="18"/>
          <w:szCs w:val="18"/>
          <w:lang w:eastAsia="en-US"/>
        </w:rPr>
        <w:t>im</w:t>
      </w:r>
      <w:r w:rsidRPr="007813E3">
        <w:rPr>
          <w:rFonts w:ascii="Verdana" w:eastAsia="Calibri" w:hAnsi="Verdana" w:cs="Times New Roman"/>
          <w:sz w:val="18"/>
          <w:szCs w:val="18"/>
          <w:lang w:eastAsia="en-US"/>
        </w:rPr>
        <w:t xml:space="preserve"> Hamam integrierte Technik wie Licht- und Duschinstallation wurde bereits werkseitig in die Bauelemente eingesetzt und musste vor Ort nur noch via </w:t>
      </w:r>
      <w:proofErr w:type="spellStart"/>
      <w:r w:rsidRPr="007813E3">
        <w:rPr>
          <w:rFonts w:ascii="Verdana" w:eastAsia="Calibri" w:hAnsi="Verdana" w:cs="Times New Roman"/>
          <w:sz w:val="18"/>
          <w:szCs w:val="18"/>
          <w:lang w:eastAsia="en-US"/>
        </w:rPr>
        <w:t>plug</w:t>
      </w:r>
      <w:proofErr w:type="spellEnd"/>
      <w:r w:rsidRPr="007813E3">
        <w:rPr>
          <w:rFonts w:ascii="Verdana" w:eastAsia="Calibri" w:hAnsi="Verdana" w:cs="Times New Roman"/>
          <w:sz w:val="18"/>
          <w:szCs w:val="18"/>
          <w:lang w:eastAsia="en-US"/>
        </w:rPr>
        <w:t>-and-play verbunden werden</w:t>
      </w:r>
      <w:r>
        <w:rPr>
          <w:rFonts w:ascii="Verdana" w:eastAsia="Calibri" w:hAnsi="Verdana" w:cs="Times New Roman"/>
          <w:sz w:val="18"/>
          <w:szCs w:val="18"/>
          <w:lang w:eastAsia="en-US"/>
        </w:rPr>
        <w:t>.</w:t>
      </w:r>
    </w:p>
    <w:p w14:paraId="75452C2C" w14:textId="77777777" w:rsidR="008B4B61" w:rsidRPr="008B4B61" w:rsidRDefault="003B712F" w:rsidP="008B4B61">
      <w:pPr>
        <w:rPr>
          <w:rFonts w:ascii="Verdana" w:hAnsi="Verdana"/>
          <w:sz w:val="18"/>
          <w:szCs w:val="18"/>
          <w:lang w:eastAsia="en-US"/>
        </w:rPr>
      </w:pPr>
      <w:r w:rsidRPr="008B4B61">
        <w:rPr>
          <w:rFonts w:ascii="Verdana" w:eastAsia="Calibri" w:hAnsi="Verdana" w:cs="Times New Roman"/>
          <w:sz w:val="18"/>
          <w:szCs w:val="18"/>
          <w:lang w:eastAsia="en-US"/>
        </w:rPr>
        <w:t>Downloadlink:</w:t>
      </w:r>
      <w:r w:rsidR="008B4B61" w:rsidRPr="008B4B61">
        <w:rPr>
          <w:rFonts w:ascii="Verdana" w:eastAsia="Calibri" w:hAnsi="Verdana" w:cs="Times New Roman"/>
          <w:sz w:val="18"/>
          <w:szCs w:val="18"/>
          <w:lang w:eastAsia="en-US"/>
        </w:rPr>
        <w:br/>
      </w:r>
      <w:hyperlink r:id="rId14" w:history="1"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https://www.bluemoon.de/kundendownload/wedi/LesAngles/wedi_LesAngles_innen3.jpg</w:t>
        </w:r>
      </w:hyperlink>
    </w:p>
    <w:p w14:paraId="51CFB65B" w14:textId="77777777" w:rsidR="003B712F" w:rsidRPr="007813E3" w:rsidRDefault="003B712F" w:rsidP="00A45B21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</w:p>
    <w:p w14:paraId="3CD0C3FD" w14:textId="77777777" w:rsidR="00264329" w:rsidRDefault="002B4889" w:rsidP="00A45B21">
      <w:pPr>
        <w:spacing w:after="160" w:line="360" w:lineRule="auto"/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26116546" wp14:editId="6FFA0010">
            <wp:extent cx="3343275" cy="2230181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71" cy="22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29">
        <w:rPr>
          <w:rFonts w:ascii="Verdana" w:eastAsia="Calibri" w:hAnsi="Verdana" w:cs="Times New Roman"/>
          <w:b/>
          <w:sz w:val="18"/>
          <w:szCs w:val="18"/>
          <w:lang w:eastAsia="en-US"/>
        </w:rPr>
        <w:t xml:space="preserve">  </w:t>
      </w:r>
    </w:p>
    <w:p w14:paraId="6844970C" w14:textId="2893B2CD" w:rsidR="00B0687E" w:rsidRDefault="00B0687E" w:rsidP="00B0687E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Bei großen, individuellen Projekten werden die </w:t>
      </w:r>
      <w:proofErr w:type="spellStart"/>
      <w:r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 Bauteile aus extrudierten Polystyrol-Hartschaum bereits werkseitig vorgefertigt, dann vor Ort schnell und einfach zusammengesetzt. Da die Elemente echte Leichtgewichte sind, geht dies leicht von der Hand.</w:t>
      </w:r>
    </w:p>
    <w:p w14:paraId="3B03BDE8" w14:textId="77777777" w:rsidR="008B4B61" w:rsidRPr="008B4B61" w:rsidRDefault="003B712F" w:rsidP="008B4B61">
      <w:pPr>
        <w:rPr>
          <w:rFonts w:ascii="Verdana" w:hAnsi="Verdana"/>
          <w:sz w:val="18"/>
          <w:szCs w:val="18"/>
          <w:lang w:eastAsia="en-US"/>
        </w:rPr>
      </w:pPr>
      <w:r w:rsidRPr="008B4B61">
        <w:rPr>
          <w:rFonts w:ascii="Verdana" w:eastAsia="Calibri" w:hAnsi="Verdana" w:cs="Times New Roman"/>
          <w:sz w:val="18"/>
          <w:szCs w:val="18"/>
          <w:lang w:eastAsia="en-US"/>
        </w:rPr>
        <w:t>Downloadlink:</w:t>
      </w:r>
      <w:r w:rsidR="008B4B61" w:rsidRPr="008B4B61">
        <w:rPr>
          <w:rFonts w:ascii="Verdana" w:eastAsia="Calibri" w:hAnsi="Verdana" w:cs="Times New Roman"/>
          <w:sz w:val="18"/>
          <w:szCs w:val="18"/>
          <w:lang w:eastAsia="en-US"/>
        </w:rPr>
        <w:br/>
      </w:r>
      <w:hyperlink r:id="rId16" w:history="1"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https://www.bluemoon.de/kundendownload/wedi/LesAngles/wedi_LesAngles_Aufbau.jpg</w:t>
        </w:r>
      </w:hyperlink>
    </w:p>
    <w:p w14:paraId="453F31F9" w14:textId="19992F72" w:rsidR="003B712F" w:rsidRPr="001C6CE9" w:rsidRDefault="003B712F" w:rsidP="00B0687E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</w:p>
    <w:p w14:paraId="28DDA0A2" w14:textId="58611401" w:rsidR="002B4889" w:rsidRDefault="002B4889" w:rsidP="00A45B21">
      <w:pPr>
        <w:spacing w:after="160" w:line="360" w:lineRule="auto"/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7C0EDAC4" wp14:editId="6B92D743">
            <wp:extent cx="3629025" cy="242079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309" cy="244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4FE5" w14:textId="5E284A4F" w:rsidR="00264329" w:rsidRDefault="00264329" w:rsidP="00A45B21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>
        <w:rPr>
          <w:rFonts w:ascii="Verdana" w:eastAsia="Calibri" w:hAnsi="Verdana" w:cs="Times New Roman"/>
          <w:sz w:val="18"/>
          <w:szCs w:val="18"/>
          <w:lang w:eastAsia="en-US"/>
        </w:rPr>
        <w:t>Für die sichere Abdichtung w</w:t>
      </w:r>
      <w:r w:rsidR="00B0687E">
        <w:rPr>
          <w:rFonts w:ascii="Verdana" w:eastAsia="Calibri" w:hAnsi="Verdana" w:cs="Times New Roman"/>
          <w:sz w:val="18"/>
          <w:szCs w:val="18"/>
          <w:lang w:eastAsia="en-US"/>
        </w:rPr>
        <w:t>e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rden die Einzelkomponenten mit </w:t>
      </w:r>
      <w:proofErr w:type="spellStart"/>
      <w:r>
        <w:rPr>
          <w:rFonts w:ascii="Verdana" w:eastAsia="Calibri" w:hAnsi="Verdana" w:cs="Times New Roman"/>
          <w:sz w:val="18"/>
          <w:szCs w:val="18"/>
          <w:lang w:eastAsia="en-US"/>
        </w:rPr>
        <w:t>wedi</w:t>
      </w:r>
      <w:proofErr w:type="spellEnd"/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 610 verklebt.</w:t>
      </w:r>
      <w:r w:rsidR="001C6CE9">
        <w:rPr>
          <w:rFonts w:ascii="Verdana" w:eastAsia="Calibri" w:hAnsi="Verdana" w:cs="Times New Roman"/>
          <w:sz w:val="18"/>
          <w:szCs w:val="18"/>
          <w:lang w:eastAsia="en-US"/>
        </w:rPr>
        <w:t xml:space="preserve"> So sind die Elemente zu 100 % dicht und der Untergrund ist vor Feuchtigkeit geschützt.</w:t>
      </w:r>
    </w:p>
    <w:p w14:paraId="043AC223" w14:textId="77777777" w:rsidR="008B4B61" w:rsidRPr="008B4B61" w:rsidRDefault="003B712F" w:rsidP="008B4B61">
      <w:pPr>
        <w:rPr>
          <w:rFonts w:ascii="Verdana" w:hAnsi="Verdana"/>
          <w:sz w:val="18"/>
          <w:szCs w:val="18"/>
          <w:lang w:eastAsia="en-US"/>
        </w:rPr>
      </w:pPr>
      <w:r w:rsidRPr="008B4B61">
        <w:rPr>
          <w:rFonts w:ascii="Verdana" w:eastAsia="Calibri" w:hAnsi="Verdana" w:cs="Times New Roman"/>
          <w:sz w:val="18"/>
          <w:szCs w:val="18"/>
          <w:lang w:eastAsia="en-US"/>
        </w:rPr>
        <w:t xml:space="preserve">Downloadlink: </w:t>
      </w:r>
      <w:r w:rsidR="008B4B61" w:rsidRPr="008B4B61">
        <w:rPr>
          <w:rFonts w:ascii="Verdana" w:eastAsia="Calibri" w:hAnsi="Verdana" w:cs="Times New Roman"/>
          <w:sz w:val="18"/>
          <w:szCs w:val="18"/>
          <w:lang w:eastAsia="en-US"/>
        </w:rPr>
        <w:br/>
      </w:r>
      <w:hyperlink r:id="rId18" w:history="1">
        <w:r w:rsidR="008B4B61" w:rsidRPr="008B4B61">
          <w:rPr>
            <w:rStyle w:val="Hyperlink"/>
            <w:rFonts w:ascii="Verdana" w:hAnsi="Verdana"/>
            <w:sz w:val="18"/>
            <w:szCs w:val="18"/>
            <w:lang w:eastAsia="en-US"/>
          </w:rPr>
          <w:t>https://www.bluemoon.de/kundendownload/wedi/LesAngles/wedi_LesAngles_verkleben.jpg</w:t>
        </w:r>
      </w:hyperlink>
    </w:p>
    <w:p w14:paraId="4AB7989B" w14:textId="5D3668E4" w:rsidR="003B712F" w:rsidRDefault="003B712F" w:rsidP="00A45B21">
      <w:pPr>
        <w:spacing w:after="1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</w:p>
    <w:p w14:paraId="3B24590C" w14:textId="69FC1CA0" w:rsidR="00CB4407" w:rsidRPr="00CB4407" w:rsidRDefault="008B4B61" w:rsidP="00A45B21">
      <w:pPr>
        <w:spacing w:after="160" w:line="360" w:lineRule="auto"/>
        <w:rPr>
          <w:rFonts w:ascii="Verdana" w:eastAsia="Calibri" w:hAnsi="Verdana" w:cs="Times New Roman"/>
          <w:b/>
          <w:sz w:val="18"/>
          <w:szCs w:val="18"/>
          <w:lang w:eastAsia="en-US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t>a</w:t>
      </w:r>
      <w:r w:rsidR="00CB4407" w:rsidRPr="00CB4407">
        <w:rPr>
          <w:rFonts w:ascii="Verdana" w:eastAsia="Calibri" w:hAnsi="Verdana" w:cs="Times New Roman"/>
          <w:b/>
          <w:sz w:val="18"/>
          <w:szCs w:val="18"/>
          <w:lang w:eastAsia="en-US"/>
        </w:rPr>
        <w:t xml:space="preserve">lle Bilder: </w:t>
      </w:r>
      <w:proofErr w:type="spellStart"/>
      <w:r w:rsidR="00CB4407" w:rsidRPr="00CB4407">
        <w:rPr>
          <w:rFonts w:ascii="Verdana" w:eastAsia="Calibri" w:hAnsi="Verdana" w:cs="Times New Roman"/>
          <w:b/>
          <w:sz w:val="18"/>
          <w:szCs w:val="18"/>
          <w:lang w:eastAsia="en-US"/>
        </w:rPr>
        <w:t>wedi</w:t>
      </w:r>
      <w:proofErr w:type="spellEnd"/>
    </w:p>
    <w:sectPr w:rsidR="00CB4407" w:rsidRPr="00CB4407" w:rsidSect="005876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3080" w14:textId="77777777" w:rsidR="00730BD1" w:rsidRDefault="00730BD1" w:rsidP="00272339">
      <w:pPr>
        <w:spacing w:after="0" w:line="240" w:lineRule="auto"/>
      </w:pPr>
      <w:r>
        <w:separator/>
      </w:r>
    </w:p>
  </w:endnote>
  <w:endnote w:type="continuationSeparator" w:id="0">
    <w:p w14:paraId="71AF1516" w14:textId="77777777" w:rsidR="00730BD1" w:rsidRDefault="00730BD1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17C4" w14:textId="77777777" w:rsidR="00905816" w:rsidRDefault="009058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CAC4" w14:textId="77777777" w:rsidR="00A80A48" w:rsidRDefault="00190D96">
    <w:pPr>
      <w:pStyle w:val="Fuzeile"/>
      <w:jc w:val="right"/>
    </w:pPr>
    <w:r>
      <w:rPr>
        <w:rFonts w:ascii="Verdana" w:hAnsi="Verdana"/>
        <w:sz w:val="18"/>
        <w:szCs w:val="18"/>
      </w:rPr>
      <w:br/>
    </w:r>
    <w:r w:rsidR="00A80A48" w:rsidRPr="00A80A48">
      <w:rPr>
        <w:rFonts w:ascii="Verdana" w:hAnsi="Verdana"/>
        <w:sz w:val="18"/>
        <w:szCs w:val="18"/>
      </w:rPr>
      <w:t xml:space="preserve">Seite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rFonts w:ascii="Verdana" w:hAnsi="Verdana"/>
            <w:sz w:val="18"/>
            <w:szCs w:val="18"/>
          </w:rPr>
          <w:fldChar w:fldCharType="begin"/>
        </w:r>
        <w:r w:rsidR="00A80A48" w:rsidRPr="00A80A48">
          <w:rPr>
            <w:rFonts w:ascii="Verdana" w:hAnsi="Verdana"/>
            <w:sz w:val="18"/>
            <w:szCs w:val="18"/>
          </w:rPr>
          <w:instrText>PAGE   \* MERGEFORMAT</w:instrText>
        </w:r>
        <w:r w:rsidR="00A80A48" w:rsidRPr="00A80A48">
          <w:rPr>
            <w:rFonts w:ascii="Verdana" w:hAnsi="Verdana"/>
            <w:sz w:val="18"/>
            <w:szCs w:val="18"/>
          </w:rPr>
          <w:fldChar w:fldCharType="separate"/>
        </w:r>
        <w:r w:rsidR="00E15AD1">
          <w:rPr>
            <w:rFonts w:ascii="Verdana" w:hAnsi="Verdana"/>
            <w:noProof/>
            <w:sz w:val="18"/>
            <w:szCs w:val="18"/>
          </w:rPr>
          <w:t>4</w:t>
        </w:r>
        <w:r w:rsidR="00A80A48" w:rsidRPr="00A80A48">
          <w:rPr>
            <w:rFonts w:ascii="Verdana" w:hAnsi="Verdana"/>
            <w:sz w:val="18"/>
            <w:szCs w:val="18"/>
          </w:rPr>
          <w:fldChar w:fldCharType="end"/>
        </w:r>
      </w:sdtContent>
    </w:sdt>
  </w:p>
  <w:p w14:paraId="4F3898DE" w14:textId="77777777" w:rsidR="00A80A48" w:rsidRDefault="00A80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A3B0" w14:textId="77777777" w:rsidR="00905816" w:rsidRDefault="009058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A599" w14:textId="77777777" w:rsidR="00730BD1" w:rsidRDefault="00730BD1" w:rsidP="00272339">
      <w:pPr>
        <w:spacing w:after="0" w:line="240" w:lineRule="auto"/>
      </w:pPr>
      <w:r>
        <w:separator/>
      </w:r>
    </w:p>
  </w:footnote>
  <w:footnote w:type="continuationSeparator" w:id="0">
    <w:p w14:paraId="21C9CB4A" w14:textId="77777777" w:rsidR="00730BD1" w:rsidRDefault="00730BD1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C0AF" w14:textId="77777777" w:rsidR="00905816" w:rsidRDefault="00905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1F1" w14:textId="77777777" w:rsidR="00272339" w:rsidRPr="00272339" w:rsidRDefault="00272339" w:rsidP="00272339">
    <w:pPr>
      <w:pStyle w:val="Kopfzeil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501C1FB4" w:rsidR="00272339" w:rsidRPr="00EA6F87" w:rsidRDefault="0058767C" w:rsidP="00272339">
    <w:pPr>
      <w:pStyle w:val="Kopfzeile"/>
      <w:rPr>
        <w:rFonts w:ascii="Verdana" w:hAnsi="Verdana"/>
        <w:color w:val="808080" w:themeColor="background1" w:themeShade="80"/>
        <w:sz w:val="42"/>
        <w:szCs w:val="42"/>
        <w:lang w:val="en-US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26E0874D">
              <wp:simplePos x="0" y="0"/>
              <wp:positionH relativeFrom="column">
                <wp:posOffset>5085080</wp:posOffset>
              </wp:positionH>
              <wp:positionV relativeFrom="paragraph">
                <wp:posOffset>1567180</wp:posOffset>
              </wp:positionV>
              <wp:extent cx="1628775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Pr="00905816" w:rsidRDefault="008324D8" w:rsidP="008324D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90581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Pressekontakt:</w:t>
                          </w:r>
                        </w:p>
                        <w:p w14:paraId="7CC28634" w14:textId="05EE60BC" w:rsidR="008324D8" w:rsidRPr="00905816" w:rsidRDefault="006D11CC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Klaus Gunter Theobald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wedi</w:t>
                          </w:r>
                          <w:proofErr w:type="spellEnd"/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GmbH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Hollefeldstr. 51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48282 Emsdetten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 xml:space="preserve">Telefon +49 </w:t>
                          </w:r>
                          <w:r w:rsidR="005B7E6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160 97 84 31 65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Telefax +49 2572 156-1</w:t>
                          </w:r>
                          <w:r w:rsidR="00A37BF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60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klausgunter.theobald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@wedi.de</w:t>
                          </w:r>
                          <w:r w:rsidR="008324D8" w:rsidRPr="0090581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www.wedi.de</w:t>
                          </w:r>
                        </w:p>
                        <w:p w14:paraId="4DA36742" w14:textId="77777777" w:rsidR="008324D8" w:rsidRDefault="00832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4C4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00.4pt;margin-top:123.4pt;width:128.2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" filled="f" stroked="f" strokeweight=".5pt">
              <v:textbox>
                <w:txbxContent>
                  <w:p w14:paraId="1926B38A" w14:textId="77777777" w:rsidR="008324D8" w:rsidRPr="00905816" w:rsidRDefault="008324D8" w:rsidP="008324D8">
                    <w:pPr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90581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Pressekontakt:</w:t>
                    </w:r>
                  </w:p>
                  <w:p w14:paraId="7CC28634" w14:textId="05EE60BC" w:rsidR="008324D8" w:rsidRPr="00905816" w:rsidRDefault="006D11CC" w:rsidP="008324D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905816">
                      <w:rPr>
                        <w:rFonts w:ascii="Verdana" w:hAnsi="Verdana"/>
                        <w:sz w:val="14"/>
                        <w:szCs w:val="14"/>
                      </w:rPr>
                      <w:t>Klaus Gunter Theobald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proofErr w:type="spellStart"/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t>wedi</w:t>
                    </w:r>
                    <w:proofErr w:type="spellEnd"/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t xml:space="preserve"> GmbH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Hollefeldstr. 51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48282 Emsdetten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 xml:space="preserve">Telefon +49 </w:t>
                    </w:r>
                    <w:r w:rsidR="005B7E68" w:rsidRPr="00905816">
                      <w:rPr>
                        <w:rFonts w:ascii="Verdana" w:hAnsi="Verdana"/>
                        <w:sz w:val="14"/>
                        <w:szCs w:val="14"/>
                      </w:rPr>
                      <w:t>160 97 84 31 65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Telefax +49 2572 156-1</w:t>
                    </w:r>
                    <w:r w:rsidR="00A37BF1">
                      <w:rPr>
                        <w:rFonts w:ascii="Verdana" w:hAnsi="Verdana"/>
                        <w:sz w:val="14"/>
                        <w:szCs w:val="14"/>
                      </w:rPr>
                      <w:t>60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 w:rsidRPr="00905816">
                      <w:rPr>
                        <w:rFonts w:ascii="Verdana" w:hAnsi="Verdana"/>
                        <w:sz w:val="14"/>
                        <w:szCs w:val="14"/>
                      </w:rPr>
                      <w:t>klausgunter.theobald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t>@wedi.de</w:t>
                    </w:r>
                    <w:r w:rsidR="008324D8" w:rsidRPr="0090581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www.wedi.de</w:t>
                    </w:r>
                  </w:p>
                  <w:p w14:paraId="4DA36742" w14:textId="77777777" w:rsidR="008324D8" w:rsidRDefault="008324D8"/>
                </w:txbxContent>
              </v:textbox>
            </v:shape>
          </w:pict>
        </mc:Fallback>
      </mc:AlternateContent>
    </w:r>
    <w:r w:rsidR="00272339" w:rsidRPr="00EA6F87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8639F">
      <w:rPr>
        <w:rFonts w:ascii="Verdana" w:hAnsi="Verdana"/>
        <w:color w:val="808080" w:themeColor="background1" w:themeShade="80"/>
        <w:sz w:val="42"/>
        <w:szCs w:val="42"/>
        <w:lang w:val="en-US"/>
      </w:rPr>
      <w:t>Pressemitteilung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EFDC" w14:textId="77777777" w:rsidR="00905816" w:rsidRDefault="009058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07F"/>
    <w:multiLevelType w:val="hybridMultilevel"/>
    <w:tmpl w:val="F8B629DE"/>
    <w:lvl w:ilvl="0" w:tplc="F79A5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13E"/>
    <w:multiLevelType w:val="hybridMultilevel"/>
    <w:tmpl w:val="DF60F0E8"/>
    <w:lvl w:ilvl="0" w:tplc="93CC6C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7874"/>
    <w:multiLevelType w:val="multilevel"/>
    <w:tmpl w:val="8D9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93EED"/>
    <w:multiLevelType w:val="hybridMultilevel"/>
    <w:tmpl w:val="272C08B0"/>
    <w:lvl w:ilvl="0" w:tplc="25BAD0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5F71"/>
    <w:multiLevelType w:val="multilevel"/>
    <w:tmpl w:val="6E7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6C195B8E"/>
    <w:multiLevelType w:val="hybridMultilevel"/>
    <w:tmpl w:val="49FE0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EF"/>
    <w:rsid w:val="00002E83"/>
    <w:rsid w:val="00003252"/>
    <w:rsid w:val="00016BC7"/>
    <w:rsid w:val="0001791F"/>
    <w:rsid w:val="000305AF"/>
    <w:rsid w:val="00034A31"/>
    <w:rsid w:val="00050C3E"/>
    <w:rsid w:val="00070A00"/>
    <w:rsid w:val="000711CE"/>
    <w:rsid w:val="000729EE"/>
    <w:rsid w:val="00092508"/>
    <w:rsid w:val="0009605A"/>
    <w:rsid w:val="000A34F7"/>
    <w:rsid w:val="000A3962"/>
    <w:rsid w:val="000B6E4B"/>
    <w:rsid w:val="000C0929"/>
    <w:rsid w:val="000C1F28"/>
    <w:rsid w:val="000C1FB3"/>
    <w:rsid w:val="000D1EAD"/>
    <w:rsid w:val="000D65D4"/>
    <w:rsid w:val="000E412E"/>
    <w:rsid w:val="000E4538"/>
    <w:rsid w:val="000F464C"/>
    <w:rsid w:val="000F7199"/>
    <w:rsid w:val="001003FC"/>
    <w:rsid w:val="00100CB6"/>
    <w:rsid w:val="00102D16"/>
    <w:rsid w:val="00104855"/>
    <w:rsid w:val="00106C6F"/>
    <w:rsid w:val="00111AA8"/>
    <w:rsid w:val="0011348E"/>
    <w:rsid w:val="00120933"/>
    <w:rsid w:val="00121F87"/>
    <w:rsid w:val="00124A92"/>
    <w:rsid w:val="0012593D"/>
    <w:rsid w:val="00132444"/>
    <w:rsid w:val="001427A0"/>
    <w:rsid w:val="00144304"/>
    <w:rsid w:val="00146728"/>
    <w:rsid w:val="0014735E"/>
    <w:rsid w:val="00147B0C"/>
    <w:rsid w:val="001518FF"/>
    <w:rsid w:val="001520E9"/>
    <w:rsid w:val="00156B6B"/>
    <w:rsid w:val="00161D34"/>
    <w:rsid w:val="00161FA3"/>
    <w:rsid w:val="0016774C"/>
    <w:rsid w:val="00170C6B"/>
    <w:rsid w:val="00172767"/>
    <w:rsid w:val="00180E63"/>
    <w:rsid w:val="0018128D"/>
    <w:rsid w:val="00182452"/>
    <w:rsid w:val="00190D96"/>
    <w:rsid w:val="001928AB"/>
    <w:rsid w:val="0019583F"/>
    <w:rsid w:val="001A0522"/>
    <w:rsid w:val="001A2CEB"/>
    <w:rsid w:val="001A3B6F"/>
    <w:rsid w:val="001B1B34"/>
    <w:rsid w:val="001B7EB0"/>
    <w:rsid w:val="001C08A1"/>
    <w:rsid w:val="001C2BC5"/>
    <w:rsid w:val="001C6CE9"/>
    <w:rsid w:val="001D5059"/>
    <w:rsid w:val="001D58F9"/>
    <w:rsid w:val="001D6110"/>
    <w:rsid w:val="001E6730"/>
    <w:rsid w:val="001F2D8D"/>
    <w:rsid w:val="001F4730"/>
    <w:rsid w:val="0021571C"/>
    <w:rsid w:val="002157D2"/>
    <w:rsid w:val="00217BCC"/>
    <w:rsid w:val="00226340"/>
    <w:rsid w:val="00234713"/>
    <w:rsid w:val="0024546C"/>
    <w:rsid w:val="00247209"/>
    <w:rsid w:val="0025050E"/>
    <w:rsid w:val="0025221A"/>
    <w:rsid w:val="002522B9"/>
    <w:rsid w:val="00252DBD"/>
    <w:rsid w:val="002534EA"/>
    <w:rsid w:val="00254266"/>
    <w:rsid w:val="00254979"/>
    <w:rsid w:val="00254C56"/>
    <w:rsid w:val="00255D59"/>
    <w:rsid w:val="00255EC0"/>
    <w:rsid w:val="00256507"/>
    <w:rsid w:val="00261D0B"/>
    <w:rsid w:val="00263932"/>
    <w:rsid w:val="00264329"/>
    <w:rsid w:val="002649AA"/>
    <w:rsid w:val="00266672"/>
    <w:rsid w:val="00272339"/>
    <w:rsid w:val="0027241A"/>
    <w:rsid w:val="002726CE"/>
    <w:rsid w:val="00281F1D"/>
    <w:rsid w:val="002A00C6"/>
    <w:rsid w:val="002A0ED4"/>
    <w:rsid w:val="002A1F31"/>
    <w:rsid w:val="002A6623"/>
    <w:rsid w:val="002B2F4E"/>
    <w:rsid w:val="002B3C54"/>
    <w:rsid w:val="002B4889"/>
    <w:rsid w:val="002C010C"/>
    <w:rsid w:val="002C4714"/>
    <w:rsid w:val="002D297F"/>
    <w:rsid w:val="002D3E87"/>
    <w:rsid w:val="002E2254"/>
    <w:rsid w:val="002E3161"/>
    <w:rsid w:val="002E4FC3"/>
    <w:rsid w:val="002F00F5"/>
    <w:rsid w:val="002F5E20"/>
    <w:rsid w:val="00306570"/>
    <w:rsid w:val="003105C1"/>
    <w:rsid w:val="00314C4E"/>
    <w:rsid w:val="00316ED3"/>
    <w:rsid w:val="00321647"/>
    <w:rsid w:val="00326E8B"/>
    <w:rsid w:val="00332AB7"/>
    <w:rsid w:val="00337773"/>
    <w:rsid w:val="00353964"/>
    <w:rsid w:val="00353EF9"/>
    <w:rsid w:val="00356B45"/>
    <w:rsid w:val="00357A50"/>
    <w:rsid w:val="00372099"/>
    <w:rsid w:val="00373378"/>
    <w:rsid w:val="00377C10"/>
    <w:rsid w:val="00380DCD"/>
    <w:rsid w:val="00380F28"/>
    <w:rsid w:val="0039181F"/>
    <w:rsid w:val="00392B11"/>
    <w:rsid w:val="003A0DDA"/>
    <w:rsid w:val="003A7AA2"/>
    <w:rsid w:val="003B2125"/>
    <w:rsid w:val="003B3FB8"/>
    <w:rsid w:val="003B712F"/>
    <w:rsid w:val="003C2D33"/>
    <w:rsid w:val="003C5808"/>
    <w:rsid w:val="003D7742"/>
    <w:rsid w:val="003E06F6"/>
    <w:rsid w:val="003F154A"/>
    <w:rsid w:val="003F4765"/>
    <w:rsid w:val="00401017"/>
    <w:rsid w:val="004023FF"/>
    <w:rsid w:val="004024B8"/>
    <w:rsid w:val="004078A1"/>
    <w:rsid w:val="004139F6"/>
    <w:rsid w:val="004165D7"/>
    <w:rsid w:val="004304AF"/>
    <w:rsid w:val="004334FA"/>
    <w:rsid w:val="00435AFE"/>
    <w:rsid w:val="00436622"/>
    <w:rsid w:val="004410FD"/>
    <w:rsid w:val="0044185C"/>
    <w:rsid w:val="004427BB"/>
    <w:rsid w:val="00451C6A"/>
    <w:rsid w:val="00452276"/>
    <w:rsid w:val="0045441A"/>
    <w:rsid w:val="00454548"/>
    <w:rsid w:val="00467667"/>
    <w:rsid w:val="004727C1"/>
    <w:rsid w:val="00491689"/>
    <w:rsid w:val="004917BE"/>
    <w:rsid w:val="00494684"/>
    <w:rsid w:val="00495125"/>
    <w:rsid w:val="004A3560"/>
    <w:rsid w:val="004A3D77"/>
    <w:rsid w:val="004A56C2"/>
    <w:rsid w:val="004A7321"/>
    <w:rsid w:val="004B3722"/>
    <w:rsid w:val="004B618C"/>
    <w:rsid w:val="004C1150"/>
    <w:rsid w:val="004C305E"/>
    <w:rsid w:val="004D2EA2"/>
    <w:rsid w:val="004E1587"/>
    <w:rsid w:val="004E1700"/>
    <w:rsid w:val="004E4F6E"/>
    <w:rsid w:val="004F1A1D"/>
    <w:rsid w:val="004F23B2"/>
    <w:rsid w:val="004F3751"/>
    <w:rsid w:val="004F3CDA"/>
    <w:rsid w:val="004F5C06"/>
    <w:rsid w:val="004F6033"/>
    <w:rsid w:val="00513922"/>
    <w:rsid w:val="00517AE7"/>
    <w:rsid w:val="00520D6C"/>
    <w:rsid w:val="005253C7"/>
    <w:rsid w:val="00527705"/>
    <w:rsid w:val="00543031"/>
    <w:rsid w:val="0055140F"/>
    <w:rsid w:val="00554F6A"/>
    <w:rsid w:val="00555906"/>
    <w:rsid w:val="00556949"/>
    <w:rsid w:val="00562B28"/>
    <w:rsid w:val="00565F50"/>
    <w:rsid w:val="005700B9"/>
    <w:rsid w:val="00570488"/>
    <w:rsid w:val="0057656A"/>
    <w:rsid w:val="00577440"/>
    <w:rsid w:val="00577C82"/>
    <w:rsid w:val="005861D9"/>
    <w:rsid w:val="0058767C"/>
    <w:rsid w:val="005A3638"/>
    <w:rsid w:val="005A77DE"/>
    <w:rsid w:val="005B4CB2"/>
    <w:rsid w:val="005B6BD9"/>
    <w:rsid w:val="005B7E68"/>
    <w:rsid w:val="005C1CA4"/>
    <w:rsid w:val="005C4802"/>
    <w:rsid w:val="005C7D57"/>
    <w:rsid w:val="005D6A5C"/>
    <w:rsid w:val="005E1EE3"/>
    <w:rsid w:val="005F1DFD"/>
    <w:rsid w:val="00603B0D"/>
    <w:rsid w:val="00606F06"/>
    <w:rsid w:val="00632965"/>
    <w:rsid w:val="006334AA"/>
    <w:rsid w:val="00634CB7"/>
    <w:rsid w:val="00636B77"/>
    <w:rsid w:val="00646C33"/>
    <w:rsid w:val="00647AF0"/>
    <w:rsid w:val="00653F81"/>
    <w:rsid w:val="00656E12"/>
    <w:rsid w:val="00665B7C"/>
    <w:rsid w:val="00685627"/>
    <w:rsid w:val="006873F5"/>
    <w:rsid w:val="00687A7A"/>
    <w:rsid w:val="006932F1"/>
    <w:rsid w:val="00694E6B"/>
    <w:rsid w:val="006A7804"/>
    <w:rsid w:val="006B0349"/>
    <w:rsid w:val="006B09A3"/>
    <w:rsid w:val="006B2326"/>
    <w:rsid w:val="006B30CE"/>
    <w:rsid w:val="006C7BF4"/>
    <w:rsid w:val="006D11CC"/>
    <w:rsid w:val="006D3209"/>
    <w:rsid w:val="006F231D"/>
    <w:rsid w:val="007011BF"/>
    <w:rsid w:val="00713EF1"/>
    <w:rsid w:val="00716A09"/>
    <w:rsid w:val="007178A5"/>
    <w:rsid w:val="00730B33"/>
    <w:rsid w:val="00730BD1"/>
    <w:rsid w:val="00731645"/>
    <w:rsid w:val="00734C59"/>
    <w:rsid w:val="00742DDB"/>
    <w:rsid w:val="00752892"/>
    <w:rsid w:val="00754315"/>
    <w:rsid w:val="00754B0A"/>
    <w:rsid w:val="007615BE"/>
    <w:rsid w:val="0076255A"/>
    <w:rsid w:val="00764B54"/>
    <w:rsid w:val="00770AB4"/>
    <w:rsid w:val="007772F2"/>
    <w:rsid w:val="0077772C"/>
    <w:rsid w:val="007802A4"/>
    <w:rsid w:val="007813E3"/>
    <w:rsid w:val="007933C1"/>
    <w:rsid w:val="00794EB2"/>
    <w:rsid w:val="007A4143"/>
    <w:rsid w:val="007A67FB"/>
    <w:rsid w:val="007B0A68"/>
    <w:rsid w:val="007B0FEF"/>
    <w:rsid w:val="007B21B7"/>
    <w:rsid w:val="007B6082"/>
    <w:rsid w:val="007C2D80"/>
    <w:rsid w:val="007C6799"/>
    <w:rsid w:val="007C6B75"/>
    <w:rsid w:val="007D0568"/>
    <w:rsid w:val="007D7A86"/>
    <w:rsid w:val="007E1185"/>
    <w:rsid w:val="007E2AC1"/>
    <w:rsid w:val="007F29BB"/>
    <w:rsid w:val="007F527E"/>
    <w:rsid w:val="0080241E"/>
    <w:rsid w:val="00802FA7"/>
    <w:rsid w:val="00803561"/>
    <w:rsid w:val="00804184"/>
    <w:rsid w:val="0081368A"/>
    <w:rsid w:val="008142C7"/>
    <w:rsid w:val="00821D99"/>
    <w:rsid w:val="0082592B"/>
    <w:rsid w:val="00826780"/>
    <w:rsid w:val="00826946"/>
    <w:rsid w:val="00826A38"/>
    <w:rsid w:val="00827CC0"/>
    <w:rsid w:val="008324D8"/>
    <w:rsid w:val="0083291C"/>
    <w:rsid w:val="00836F04"/>
    <w:rsid w:val="00847FCD"/>
    <w:rsid w:val="00852DD4"/>
    <w:rsid w:val="008550CE"/>
    <w:rsid w:val="00855D4B"/>
    <w:rsid w:val="008560C9"/>
    <w:rsid w:val="00857757"/>
    <w:rsid w:val="00860DA7"/>
    <w:rsid w:val="00863D3A"/>
    <w:rsid w:val="00865DCE"/>
    <w:rsid w:val="00873E44"/>
    <w:rsid w:val="00880B8A"/>
    <w:rsid w:val="00882EFF"/>
    <w:rsid w:val="00887CE8"/>
    <w:rsid w:val="00892A03"/>
    <w:rsid w:val="00892A54"/>
    <w:rsid w:val="008A13AA"/>
    <w:rsid w:val="008A1E5F"/>
    <w:rsid w:val="008B3E13"/>
    <w:rsid w:val="008B4B61"/>
    <w:rsid w:val="008C0B32"/>
    <w:rsid w:val="008C46DD"/>
    <w:rsid w:val="008C523F"/>
    <w:rsid w:val="008D4C62"/>
    <w:rsid w:val="008E00A3"/>
    <w:rsid w:val="008E4FFA"/>
    <w:rsid w:val="008F1C46"/>
    <w:rsid w:val="008F2027"/>
    <w:rsid w:val="008F35B5"/>
    <w:rsid w:val="0090205A"/>
    <w:rsid w:val="00903E7C"/>
    <w:rsid w:val="009042CB"/>
    <w:rsid w:val="009048EA"/>
    <w:rsid w:val="00905816"/>
    <w:rsid w:val="00911A1B"/>
    <w:rsid w:val="00913758"/>
    <w:rsid w:val="009267EB"/>
    <w:rsid w:val="009272D4"/>
    <w:rsid w:val="00931563"/>
    <w:rsid w:val="009330F1"/>
    <w:rsid w:val="00940BF1"/>
    <w:rsid w:val="0094138E"/>
    <w:rsid w:val="00945916"/>
    <w:rsid w:val="00947073"/>
    <w:rsid w:val="00950CA0"/>
    <w:rsid w:val="0096218C"/>
    <w:rsid w:val="0096493A"/>
    <w:rsid w:val="00970770"/>
    <w:rsid w:val="009813BA"/>
    <w:rsid w:val="00982DBA"/>
    <w:rsid w:val="009836C8"/>
    <w:rsid w:val="0098576B"/>
    <w:rsid w:val="0098596A"/>
    <w:rsid w:val="009910C0"/>
    <w:rsid w:val="00993484"/>
    <w:rsid w:val="00993580"/>
    <w:rsid w:val="009A0A88"/>
    <w:rsid w:val="009A282F"/>
    <w:rsid w:val="009A67FC"/>
    <w:rsid w:val="009A7340"/>
    <w:rsid w:val="009B087D"/>
    <w:rsid w:val="009B135C"/>
    <w:rsid w:val="009B3E5D"/>
    <w:rsid w:val="009B645E"/>
    <w:rsid w:val="009C3E16"/>
    <w:rsid w:val="009C4399"/>
    <w:rsid w:val="009C4E34"/>
    <w:rsid w:val="009D077B"/>
    <w:rsid w:val="009E6B49"/>
    <w:rsid w:val="009F2304"/>
    <w:rsid w:val="009F76E9"/>
    <w:rsid w:val="00A01E3C"/>
    <w:rsid w:val="00A03062"/>
    <w:rsid w:val="00A0309E"/>
    <w:rsid w:val="00A10D05"/>
    <w:rsid w:val="00A14218"/>
    <w:rsid w:val="00A15362"/>
    <w:rsid w:val="00A174ED"/>
    <w:rsid w:val="00A2188D"/>
    <w:rsid w:val="00A23ACF"/>
    <w:rsid w:val="00A23E35"/>
    <w:rsid w:val="00A26472"/>
    <w:rsid w:val="00A30132"/>
    <w:rsid w:val="00A30AF6"/>
    <w:rsid w:val="00A311EC"/>
    <w:rsid w:val="00A34A22"/>
    <w:rsid w:val="00A37BF1"/>
    <w:rsid w:val="00A37F93"/>
    <w:rsid w:val="00A42EFE"/>
    <w:rsid w:val="00A44033"/>
    <w:rsid w:val="00A45B21"/>
    <w:rsid w:val="00A510C3"/>
    <w:rsid w:val="00A54453"/>
    <w:rsid w:val="00A55F6E"/>
    <w:rsid w:val="00A748DA"/>
    <w:rsid w:val="00A766DE"/>
    <w:rsid w:val="00A76FB5"/>
    <w:rsid w:val="00A7735A"/>
    <w:rsid w:val="00A77ED4"/>
    <w:rsid w:val="00A80A48"/>
    <w:rsid w:val="00A81A70"/>
    <w:rsid w:val="00A86413"/>
    <w:rsid w:val="00A93E43"/>
    <w:rsid w:val="00A94214"/>
    <w:rsid w:val="00AA3E7B"/>
    <w:rsid w:val="00AB0412"/>
    <w:rsid w:val="00AB04D6"/>
    <w:rsid w:val="00AC05E0"/>
    <w:rsid w:val="00AC2934"/>
    <w:rsid w:val="00AC2DBE"/>
    <w:rsid w:val="00AC6633"/>
    <w:rsid w:val="00AC6E60"/>
    <w:rsid w:val="00AE5988"/>
    <w:rsid w:val="00B05CFF"/>
    <w:rsid w:val="00B0687E"/>
    <w:rsid w:val="00B078A9"/>
    <w:rsid w:val="00B13831"/>
    <w:rsid w:val="00B237C4"/>
    <w:rsid w:val="00B26548"/>
    <w:rsid w:val="00B2668C"/>
    <w:rsid w:val="00B27BAC"/>
    <w:rsid w:val="00B52ABB"/>
    <w:rsid w:val="00B54CE8"/>
    <w:rsid w:val="00B55991"/>
    <w:rsid w:val="00B61BB7"/>
    <w:rsid w:val="00B6208A"/>
    <w:rsid w:val="00B75A57"/>
    <w:rsid w:val="00B76759"/>
    <w:rsid w:val="00B840FB"/>
    <w:rsid w:val="00B8502F"/>
    <w:rsid w:val="00BA2747"/>
    <w:rsid w:val="00BA414F"/>
    <w:rsid w:val="00BA42BF"/>
    <w:rsid w:val="00BB6008"/>
    <w:rsid w:val="00BC5F9E"/>
    <w:rsid w:val="00BE2ECA"/>
    <w:rsid w:val="00BE6A5A"/>
    <w:rsid w:val="00BE738D"/>
    <w:rsid w:val="00BF129D"/>
    <w:rsid w:val="00BF2958"/>
    <w:rsid w:val="00BF3D87"/>
    <w:rsid w:val="00BF41D9"/>
    <w:rsid w:val="00BF70B0"/>
    <w:rsid w:val="00C00718"/>
    <w:rsid w:val="00C078F2"/>
    <w:rsid w:val="00C10A35"/>
    <w:rsid w:val="00C22686"/>
    <w:rsid w:val="00C23776"/>
    <w:rsid w:val="00C32903"/>
    <w:rsid w:val="00C343F8"/>
    <w:rsid w:val="00C41A5F"/>
    <w:rsid w:val="00C51021"/>
    <w:rsid w:val="00C53277"/>
    <w:rsid w:val="00C556FC"/>
    <w:rsid w:val="00C5774F"/>
    <w:rsid w:val="00C60768"/>
    <w:rsid w:val="00C731C8"/>
    <w:rsid w:val="00C75EF2"/>
    <w:rsid w:val="00C81B4B"/>
    <w:rsid w:val="00C85393"/>
    <w:rsid w:val="00C8639F"/>
    <w:rsid w:val="00C90ED3"/>
    <w:rsid w:val="00C9109F"/>
    <w:rsid w:val="00C97224"/>
    <w:rsid w:val="00CB0B78"/>
    <w:rsid w:val="00CB2125"/>
    <w:rsid w:val="00CB2761"/>
    <w:rsid w:val="00CB4407"/>
    <w:rsid w:val="00CB4DAA"/>
    <w:rsid w:val="00CB68FB"/>
    <w:rsid w:val="00CB6F81"/>
    <w:rsid w:val="00CC2B00"/>
    <w:rsid w:val="00CC4928"/>
    <w:rsid w:val="00CC4AEE"/>
    <w:rsid w:val="00CD6E49"/>
    <w:rsid w:val="00CE044D"/>
    <w:rsid w:val="00CE0A29"/>
    <w:rsid w:val="00CE2088"/>
    <w:rsid w:val="00CE4928"/>
    <w:rsid w:val="00CE5BEA"/>
    <w:rsid w:val="00CF14E0"/>
    <w:rsid w:val="00D02123"/>
    <w:rsid w:val="00D02905"/>
    <w:rsid w:val="00D17388"/>
    <w:rsid w:val="00D212C6"/>
    <w:rsid w:val="00D33EB7"/>
    <w:rsid w:val="00D41A0B"/>
    <w:rsid w:val="00D440DA"/>
    <w:rsid w:val="00D51E5D"/>
    <w:rsid w:val="00D53707"/>
    <w:rsid w:val="00D65EC7"/>
    <w:rsid w:val="00D71DF3"/>
    <w:rsid w:val="00D7301B"/>
    <w:rsid w:val="00D73A00"/>
    <w:rsid w:val="00D73F5A"/>
    <w:rsid w:val="00D74F33"/>
    <w:rsid w:val="00D93C64"/>
    <w:rsid w:val="00D956AB"/>
    <w:rsid w:val="00DA501C"/>
    <w:rsid w:val="00DB1735"/>
    <w:rsid w:val="00DB21AA"/>
    <w:rsid w:val="00DB4439"/>
    <w:rsid w:val="00DB7CB4"/>
    <w:rsid w:val="00DC24B8"/>
    <w:rsid w:val="00DC7030"/>
    <w:rsid w:val="00DD46C0"/>
    <w:rsid w:val="00DE075E"/>
    <w:rsid w:val="00DE1471"/>
    <w:rsid w:val="00DE1C54"/>
    <w:rsid w:val="00E05F45"/>
    <w:rsid w:val="00E060C3"/>
    <w:rsid w:val="00E06D22"/>
    <w:rsid w:val="00E15AD1"/>
    <w:rsid w:val="00E1616A"/>
    <w:rsid w:val="00E2551E"/>
    <w:rsid w:val="00E32EDA"/>
    <w:rsid w:val="00E357C4"/>
    <w:rsid w:val="00E35BD2"/>
    <w:rsid w:val="00E4412B"/>
    <w:rsid w:val="00E46632"/>
    <w:rsid w:val="00E5516D"/>
    <w:rsid w:val="00E55192"/>
    <w:rsid w:val="00E5535B"/>
    <w:rsid w:val="00E6412B"/>
    <w:rsid w:val="00E74499"/>
    <w:rsid w:val="00E760BE"/>
    <w:rsid w:val="00E8157C"/>
    <w:rsid w:val="00E85055"/>
    <w:rsid w:val="00E854D4"/>
    <w:rsid w:val="00E8697F"/>
    <w:rsid w:val="00E87AB5"/>
    <w:rsid w:val="00E92379"/>
    <w:rsid w:val="00E9613D"/>
    <w:rsid w:val="00E961B3"/>
    <w:rsid w:val="00EA1138"/>
    <w:rsid w:val="00EA178B"/>
    <w:rsid w:val="00EA1A58"/>
    <w:rsid w:val="00EA6F24"/>
    <w:rsid w:val="00EA6F87"/>
    <w:rsid w:val="00EB1FE9"/>
    <w:rsid w:val="00EB2EA8"/>
    <w:rsid w:val="00EB5632"/>
    <w:rsid w:val="00EB5D45"/>
    <w:rsid w:val="00EC3EA5"/>
    <w:rsid w:val="00EC73C9"/>
    <w:rsid w:val="00ED4636"/>
    <w:rsid w:val="00EE1A4E"/>
    <w:rsid w:val="00EE25E7"/>
    <w:rsid w:val="00EE2B52"/>
    <w:rsid w:val="00EE6582"/>
    <w:rsid w:val="00F03B51"/>
    <w:rsid w:val="00F078E5"/>
    <w:rsid w:val="00F07AE2"/>
    <w:rsid w:val="00F2323C"/>
    <w:rsid w:val="00F237F6"/>
    <w:rsid w:val="00F35354"/>
    <w:rsid w:val="00F363E8"/>
    <w:rsid w:val="00F36D47"/>
    <w:rsid w:val="00F44025"/>
    <w:rsid w:val="00F5424C"/>
    <w:rsid w:val="00F62945"/>
    <w:rsid w:val="00F72725"/>
    <w:rsid w:val="00F803C9"/>
    <w:rsid w:val="00F826BA"/>
    <w:rsid w:val="00F86A6F"/>
    <w:rsid w:val="00F870CE"/>
    <w:rsid w:val="00F873C1"/>
    <w:rsid w:val="00F9421D"/>
    <w:rsid w:val="00F94500"/>
    <w:rsid w:val="00FA0C6F"/>
    <w:rsid w:val="00FC05AB"/>
    <w:rsid w:val="00FC6916"/>
    <w:rsid w:val="00FD7B0B"/>
    <w:rsid w:val="00FE1B1D"/>
    <w:rsid w:val="00FE4006"/>
    <w:rsid w:val="00FE41BF"/>
    <w:rsid w:val="00FF28FA"/>
    <w:rsid w:val="00FF5D04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46E9AD"/>
  <w15:docId w15:val="{823A0B09-D47F-43BC-9B2F-D2376B2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Absatz-Standardschriftart"/>
    <w:rsid w:val="00636B77"/>
  </w:style>
  <w:style w:type="paragraph" w:styleId="StandardWeb">
    <w:name w:val="Normal (Web)"/>
    <w:basedOn w:val="Standard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36B7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3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i.de/produkte/objektbauservice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bluemoon.de/kundendownload/wedi/LesAngles/wedi_LesAngles_verkleben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luemoon.de/kundendownload/wedi/LesAngles/wedi_LesAngles_innen2.jp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luemoon.de/kundendownload/wedi/LesAngles/wedi_LesAngles_Aufbau.jp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uemoon.de/kundendownload/wedi/LesAngles/wedi_LesAngles_innen1.jp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luemoon.de/kundendownload/wedi/LesAngles/wedi_LesAngles_innen3.jp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182C-5AC8-40FE-A947-8EE2E1D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WEDI_Vorlage_Pressemitteilungen_V2.dotx</Template>
  <TotalTime>0</TotalTime>
  <Pages>6</Pages>
  <Words>560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 Grau PR-Services</vt:lpstr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Sonja Intze</cp:lastModifiedBy>
  <cp:revision>6</cp:revision>
  <cp:lastPrinted>2018-11-27T08:57:00Z</cp:lastPrinted>
  <dcterms:created xsi:type="dcterms:W3CDTF">2020-06-23T10:34:00Z</dcterms:created>
  <dcterms:modified xsi:type="dcterms:W3CDTF">2020-06-25T08:56:00Z</dcterms:modified>
</cp:coreProperties>
</file>