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7F9B5" w14:textId="350DB647" w:rsidR="00BB25C2" w:rsidRDefault="00BB25C2" w:rsidP="00EA6F87">
      <w:pPr>
        <w:widowControl w:val="0"/>
        <w:tabs>
          <w:tab w:val="left" w:pos="1021"/>
          <w:tab w:val="left" w:pos="6237"/>
          <w:tab w:val="left" w:pos="6861"/>
        </w:tabs>
        <w:spacing w:after="300" w:line="264" w:lineRule="auto"/>
        <w:ind w:right="28"/>
        <w:rPr>
          <w:rFonts w:ascii="Verdana" w:hAnsi="Verdana"/>
          <w:sz w:val="30"/>
        </w:rPr>
      </w:pPr>
      <w:r w:rsidRPr="00BB25C2">
        <w:rPr>
          <w:rFonts w:ascii="Verdana" w:hAnsi="Verdana"/>
          <w:sz w:val="30"/>
        </w:rPr>
        <w:t>Thema: Sortimentserweiterung im Bereich Entwässerung</w:t>
      </w:r>
    </w:p>
    <w:p w14:paraId="0764E814" w14:textId="10B75B5E" w:rsidR="00BB25C2" w:rsidRPr="00BB25C2" w:rsidRDefault="00887CE8" w:rsidP="00BB25C2">
      <w:pPr>
        <w:widowControl w:val="0"/>
        <w:tabs>
          <w:tab w:val="left" w:pos="1021"/>
          <w:tab w:val="left" w:pos="6237"/>
          <w:tab w:val="left" w:pos="6861"/>
        </w:tabs>
        <w:spacing w:after="300" w:line="264" w:lineRule="auto"/>
        <w:ind w:right="28"/>
        <w:rPr>
          <w:rFonts w:ascii="Verdana" w:hAnsi="Verdana"/>
          <w:sz w:val="14"/>
          <w:szCs w:val="14"/>
        </w:rPr>
      </w:pPr>
      <w:r w:rsidRPr="002F5E20">
        <w:rPr>
          <w:rFonts w:ascii="Verdana" w:hAnsi="Verdana"/>
          <w:sz w:val="14"/>
          <w:szCs w:val="14"/>
        </w:rPr>
        <w:t>Zusatzinfos:</w:t>
      </w:r>
      <w:r w:rsidRPr="002F5E20">
        <w:rPr>
          <w:rFonts w:ascii="Verdana" w:hAnsi="Verdana"/>
          <w:sz w:val="14"/>
          <w:szCs w:val="14"/>
        </w:rPr>
        <w:tab/>
        <w:t>Abdruck frei. Belegexemplar erbeten</w:t>
      </w:r>
      <w:r w:rsidR="008324D8">
        <w:rPr>
          <w:rFonts w:ascii="Verdana" w:hAnsi="Verdana"/>
          <w:sz w:val="14"/>
          <w:szCs w:val="14"/>
        </w:rPr>
        <w:t xml:space="preserve">                                         </w:t>
      </w:r>
    </w:p>
    <w:p w14:paraId="3FEF44F9" w14:textId="77777777" w:rsidR="00BB25C2" w:rsidRDefault="00BB25C2" w:rsidP="002F5E20">
      <w:pPr>
        <w:widowControl w:val="0"/>
        <w:tabs>
          <w:tab w:val="left" w:pos="1134"/>
          <w:tab w:val="left" w:pos="6237"/>
          <w:tab w:val="left" w:pos="6946"/>
        </w:tabs>
        <w:spacing w:after="300" w:line="264" w:lineRule="auto"/>
        <w:ind w:right="28"/>
        <w:rPr>
          <w:rFonts w:ascii="Verdana" w:hAnsi="Verdana"/>
          <w:sz w:val="18"/>
          <w:szCs w:val="18"/>
          <w:u w:val="single"/>
        </w:rPr>
      </w:pPr>
      <w:r w:rsidRPr="00BB25C2">
        <w:rPr>
          <w:rFonts w:ascii="Verdana" w:hAnsi="Verdana"/>
          <w:sz w:val="18"/>
          <w:szCs w:val="18"/>
          <w:u w:val="single"/>
        </w:rPr>
        <w:t xml:space="preserve">Neu: </w:t>
      </w:r>
      <w:proofErr w:type="spellStart"/>
      <w:r w:rsidRPr="00BB25C2">
        <w:rPr>
          <w:rFonts w:ascii="Verdana" w:hAnsi="Verdana"/>
          <w:sz w:val="18"/>
          <w:szCs w:val="18"/>
          <w:u w:val="single"/>
        </w:rPr>
        <w:t>verfliesbare</w:t>
      </w:r>
      <w:proofErr w:type="spellEnd"/>
      <w:r w:rsidRPr="00BB25C2">
        <w:rPr>
          <w:rFonts w:ascii="Verdana" w:hAnsi="Verdana"/>
          <w:sz w:val="18"/>
          <w:szCs w:val="18"/>
          <w:u w:val="single"/>
        </w:rPr>
        <w:t xml:space="preserve"> Ablaufabdeckung für Punktentwässerung und Rinnenrahmen für Linienentwässerung</w:t>
      </w:r>
    </w:p>
    <w:p w14:paraId="23E2BF4C" w14:textId="117F8B9D" w:rsidR="00BB25C2" w:rsidRDefault="00BB25C2" w:rsidP="003E06F6">
      <w:pPr>
        <w:widowControl w:val="0"/>
        <w:tabs>
          <w:tab w:val="left" w:pos="1276"/>
          <w:tab w:val="left" w:pos="4820"/>
          <w:tab w:val="left" w:pos="5812"/>
        </w:tabs>
        <w:spacing w:after="300" w:line="360" w:lineRule="auto"/>
        <w:ind w:right="28"/>
        <w:rPr>
          <w:rFonts w:ascii="Verdana" w:hAnsi="Verdana"/>
          <w:sz w:val="30"/>
          <w:szCs w:val="30"/>
        </w:rPr>
      </w:pPr>
      <w:r>
        <w:rPr>
          <w:rFonts w:ascii="Verdana" w:hAnsi="Verdana"/>
          <w:sz w:val="30"/>
          <w:szCs w:val="30"/>
        </w:rPr>
        <w:t>Stilvoll entwässert</w:t>
      </w:r>
    </w:p>
    <w:p w14:paraId="111E2FD2" w14:textId="77777777" w:rsidR="00BB25C2" w:rsidRDefault="00BB25C2" w:rsidP="00931563">
      <w:pPr>
        <w:spacing w:line="360" w:lineRule="auto"/>
        <w:rPr>
          <w:rFonts w:ascii="Verdana" w:hAnsi="Verdana"/>
          <w:b/>
          <w:sz w:val="18"/>
          <w:szCs w:val="18"/>
        </w:rPr>
      </w:pPr>
      <w:r w:rsidRPr="00BB25C2">
        <w:rPr>
          <w:rFonts w:ascii="Verdana" w:hAnsi="Verdana"/>
          <w:b/>
          <w:sz w:val="18"/>
          <w:szCs w:val="18"/>
        </w:rPr>
        <w:t>Ob Neubau oder Sanierung – das modulare System</w:t>
      </w:r>
      <w:r>
        <w:rPr>
          <w:rFonts w:ascii="Verdana" w:hAnsi="Verdana"/>
          <w:b/>
          <w:sz w:val="18"/>
          <w:szCs w:val="18"/>
        </w:rPr>
        <w:t xml:space="preserve"> der wedi GmbH</w:t>
      </w:r>
      <w:r w:rsidRPr="00BB25C2">
        <w:rPr>
          <w:rFonts w:ascii="Verdana" w:hAnsi="Verdana"/>
          <w:b/>
          <w:sz w:val="18"/>
          <w:szCs w:val="18"/>
        </w:rPr>
        <w:t xml:space="preserve"> eröffnet vielfältige Möglichkeiten bei der Badgestaltung. Im Bereich der bodengleichen Duschen bieten die Fundo Duschsysteme Planern, Verarbeitern und Bauherren besonders großen Spielraum. Diesen erweitert wedi aktuell in puncto Design mit zwei zugleich formschönen sowie praktischen Produktneuheiten</w:t>
      </w:r>
      <w:r>
        <w:rPr>
          <w:rFonts w:ascii="Verdana" w:hAnsi="Verdana"/>
          <w:b/>
          <w:sz w:val="18"/>
          <w:szCs w:val="18"/>
        </w:rPr>
        <w:t xml:space="preserve">: einer </w:t>
      </w:r>
      <w:proofErr w:type="spellStart"/>
      <w:r>
        <w:rPr>
          <w:rFonts w:ascii="Verdana" w:hAnsi="Verdana"/>
          <w:b/>
          <w:sz w:val="18"/>
          <w:szCs w:val="18"/>
        </w:rPr>
        <w:t>verfliesbaren</w:t>
      </w:r>
      <w:proofErr w:type="spellEnd"/>
      <w:r>
        <w:rPr>
          <w:rFonts w:ascii="Verdana" w:hAnsi="Verdana"/>
          <w:b/>
          <w:sz w:val="18"/>
          <w:szCs w:val="18"/>
        </w:rPr>
        <w:t xml:space="preserve"> Ablaufabdeckung für die Punktentwässerung und einem Rinnenrahmen für die Linienentwässerung. </w:t>
      </w:r>
    </w:p>
    <w:p w14:paraId="56E04A21" w14:textId="11BAFF95" w:rsidR="00BB25C2" w:rsidRDefault="00BB25C2" w:rsidP="00931563">
      <w:pPr>
        <w:spacing w:line="360" w:lineRule="auto"/>
        <w:rPr>
          <w:rFonts w:ascii="Verdana" w:hAnsi="Verdana"/>
          <w:b/>
          <w:sz w:val="18"/>
          <w:szCs w:val="18"/>
        </w:rPr>
      </w:pPr>
    </w:p>
    <w:p w14:paraId="4DEBAA28" w14:textId="0578C3D9" w:rsidR="00BB25C2" w:rsidRDefault="00BB25C2" w:rsidP="00931563">
      <w:pPr>
        <w:spacing w:line="360" w:lineRule="auto"/>
        <w:rPr>
          <w:rFonts w:ascii="Verdana" w:hAnsi="Verdana"/>
          <w:b/>
          <w:sz w:val="18"/>
          <w:szCs w:val="18"/>
        </w:rPr>
      </w:pPr>
      <w:r w:rsidRPr="000B1009">
        <w:rPr>
          <w:rFonts w:ascii="Verdana" w:hAnsi="Verdana"/>
          <w:b/>
          <w:noProof/>
          <w:sz w:val="18"/>
          <w:szCs w:val="18"/>
        </w:rPr>
        <w:drawing>
          <wp:inline distT="0" distB="0" distL="0" distR="0" wp14:anchorId="04FE1648" wp14:editId="63DF8420">
            <wp:extent cx="2710313" cy="2362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386" cy="2382310"/>
                    </a:xfrm>
                    <a:prstGeom prst="rect">
                      <a:avLst/>
                    </a:prstGeom>
                    <a:noFill/>
                    <a:ln>
                      <a:noFill/>
                    </a:ln>
                  </pic:spPr>
                </pic:pic>
              </a:graphicData>
            </a:graphic>
          </wp:inline>
        </w:drawing>
      </w:r>
    </w:p>
    <w:p w14:paraId="0A7894B8" w14:textId="1BB21A3E" w:rsidR="00BB25C2" w:rsidRPr="0004475E" w:rsidRDefault="00BB25C2" w:rsidP="00BB25C2">
      <w:pPr>
        <w:spacing w:line="360" w:lineRule="auto"/>
        <w:rPr>
          <w:rFonts w:ascii="Verdana" w:hAnsi="Verdana"/>
          <w:sz w:val="18"/>
          <w:szCs w:val="18"/>
        </w:rPr>
      </w:pPr>
      <w:r>
        <w:rPr>
          <w:rFonts w:ascii="Verdana" w:hAnsi="Verdana"/>
          <w:sz w:val="18"/>
          <w:szCs w:val="18"/>
        </w:rPr>
        <w:t>Fliese und Ablauf</w:t>
      </w:r>
      <w:r w:rsidRPr="00BB25C2">
        <w:rPr>
          <w:rFonts w:ascii="Verdana" w:hAnsi="Verdana"/>
          <w:sz w:val="18"/>
          <w:szCs w:val="18"/>
        </w:rPr>
        <w:t xml:space="preserve"> „aus einem Guss“: Speziell die Fundo Duschelemente mit Punktentwässerung lassen sich nun erstmalig mit einer neuen Ablaufabdeckung mit einer Fliese nach Wahl versehen. </w:t>
      </w:r>
    </w:p>
    <w:p w14:paraId="4EEE1B8D" w14:textId="033B3709" w:rsidR="00BB25C2" w:rsidRDefault="00BB25C2" w:rsidP="00BB25C2">
      <w:pPr>
        <w:spacing w:line="360" w:lineRule="auto"/>
        <w:rPr>
          <w:rFonts w:ascii="Verdana" w:hAnsi="Verdana"/>
          <w:b/>
          <w:sz w:val="18"/>
          <w:szCs w:val="18"/>
        </w:rPr>
      </w:pPr>
    </w:p>
    <w:p w14:paraId="6F4021B5" w14:textId="2BE4F164" w:rsidR="00BB25C2" w:rsidRDefault="00BB25C2" w:rsidP="00BB25C2">
      <w:pPr>
        <w:spacing w:line="360" w:lineRule="auto"/>
        <w:rPr>
          <w:rFonts w:ascii="Verdana" w:hAnsi="Verdana"/>
          <w:b/>
          <w:sz w:val="18"/>
          <w:szCs w:val="18"/>
        </w:rPr>
      </w:pPr>
      <w:r w:rsidRPr="000B1009">
        <w:rPr>
          <w:rFonts w:ascii="Verdana" w:hAnsi="Verdana"/>
          <w:b/>
          <w:noProof/>
          <w:sz w:val="18"/>
          <w:szCs w:val="18"/>
        </w:rPr>
        <w:lastRenderedPageBreak/>
        <w:drawing>
          <wp:inline distT="0" distB="0" distL="0" distR="0" wp14:anchorId="40C9EA6D" wp14:editId="1D331E68">
            <wp:extent cx="3114675" cy="326707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3267075"/>
                    </a:xfrm>
                    <a:prstGeom prst="rect">
                      <a:avLst/>
                    </a:prstGeom>
                    <a:noFill/>
                    <a:ln>
                      <a:noFill/>
                    </a:ln>
                  </pic:spPr>
                </pic:pic>
              </a:graphicData>
            </a:graphic>
          </wp:inline>
        </w:drawing>
      </w:r>
    </w:p>
    <w:p w14:paraId="1791EFB7" w14:textId="6259AE19" w:rsidR="00BB25C2" w:rsidRPr="00BB25C2" w:rsidRDefault="00BB25C2" w:rsidP="00BB25C2">
      <w:pPr>
        <w:spacing w:line="360" w:lineRule="auto"/>
        <w:rPr>
          <w:rFonts w:ascii="Verdana" w:hAnsi="Verdana"/>
          <w:sz w:val="18"/>
          <w:szCs w:val="18"/>
        </w:rPr>
      </w:pPr>
      <w:r w:rsidRPr="00BB25C2">
        <w:rPr>
          <w:rFonts w:ascii="Verdana" w:hAnsi="Verdana"/>
          <w:sz w:val="18"/>
          <w:szCs w:val="18"/>
        </w:rPr>
        <w:t>Stilvoller Übergang zwischen Duschelement und Ablaufrinne: Für die Rinnenabdeckungen der wedi Fundo Duschelemente mit Linienentwässerung bietet wedi zum ersten Mal die passenden Rinnenrahmen. Sie sind einzeln sowie im Set mit der entsprechenden Standard-Rinnenabdeckung erhältlich</w:t>
      </w:r>
      <w:r>
        <w:rPr>
          <w:rFonts w:ascii="Verdana" w:hAnsi="Verdana"/>
          <w:sz w:val="18"/>
          <w:szCs w:val="18"/>
        </w:rPr>
        <w:t>.</w:t>
      </w:r>
    </w:p>
    <w:p w14:paraId="1C677840" w14:textId="1E3C0C12" w:rsidR="008A652E" w:rsidRPr="008A652E" w:rsidRDefault="008A652E" w:rsidP="008A652E">
      <w:pPr>
        <w:widowControl w:val="0"/>
        <w:autoSpaceDE w:val="0"/>
        <w:autoSpaceDN w:val="0"/>
        <w:adjustRightInd w:val="0"/>
        <w:rPr>
          <w:rFonts w:ascii="Verdana" w:hAnsi="Verdana"/>
          <w:b/>
          <w:sz w:val="18"/>
          <w:szCs w:val="18"/>
        </w:rPr>
      </w:pPr>
      <w:r w:rsidRPr="008A652E">
        <w:rPr>
          <w:rFonts w:ascii="Verdana" w:hAnsi="Verdana"/>
          <w:b/>
          <w:sz w:val="18"/>
          <w:szCs w:val="18"/>
        </w:rPr>
        <w:t xml:space="preserve">Über wedi </w:t>
      </w:r>
      <w:r w:rsidR="00BB25C2" w:rsidRPr="008A652E">
        <w:rPr>
          <w:rFonts w:ascii="Verdana" w:hAnsi="Verdana"/>
          <w:b/>
          <w:sz w:val="18"/>
          <w:szCs w:val="18"/>
        </w:rPr>
        <w:t xml:space="preserve"> </w:t>
      </w:r>
    </w:p>
    <w:p w14:paraId="1A7F302A" w14:textId="487D038B" w:rsidR="008A652E" w:rsidRDefault="008A652E" w:rsidP="008A652E">
      <w:pPr>
        <w:widowControl w:val="0"/>
        <w:autoSpaceDE w:val="0"/>
        <w:autoSpaceDN w:val="0"/>
        <w:adjustRightInd w:val="0"/>
        <w:rPr>
          <w:rFonts w:ascii="Verdana" w:hAnsi="Verdana" w:cs="Arial"/>
          <w:sz w:val="18"/>
          <w:szCs w:val="18"/>
        </w:rPr>
      </w:pPr>
      <w:r>
        <w:rPr>
          <w:rFonts w:ascii="Verdana" w:hAnsi="Verdana" w:cs="Arial"/>
          <w:sz w:val="18"/>
          <w:szCs w:val="18"/>
        </w:rPr>
        <w:t xml:space="preserve">Die in Emsdetten ansässige wedi GmbH ist führender Hersteller und Systemanbieter von direkt </w:t>
      </w:r>
      <w:proofErr w:type="spellStart"/>
      <w:r>
        <w:rPr>
          <w:rFonts w:ascii="Verdana" w:hAnsi="Verdana" w:cs="Arial"/>
          <w:sz w:val="18"/>
          <w:szCs w:val="18"/>
        </w:rPr>
        <w:t>verfliesbaren</w:t>
      </w:r>
      <w:proofErr w:type="spellEnd"/>
      <w:r>
        <w:rPr>
          <w:rFonts w:ascii="Verdana" w:hAnsi="Verdana" w:cs="Arial"/>
          <w:sz w:val="18"/>
          <w:szCs w:val="18"/>
        </w:rPr>
        <w:t xml:space="preserve">, wasserdichten Bauelementen in Europa und Nordamerika. Ergänzt wird das umfangreiche Portfolio durch hochwertige Designoberflächen, die für zusätzliche Gestaltungsmöglichkeiten im Bad sorgen. Mit seinen innovativen Systemlösungen und der garantierten Systemsicherheit </w:t>
      </w:r>
      <w:proofErr w:type="gramStart"/>
      <w:r>
        <w:rPr>
          <w:rFonts w:ascii="Verdana" w:hAnsi="Verdana" w:cs="Arial"/>
          <w:sz w:val="18"/>
          <w:szCs w:val="18"/>
        </w:rPr>
        <w:t>bietet</w:t>
      </w:r>
      <w:proofErr w:type="gramEnd"/>
      <w:r>
        <w:rPr>
          <w:rFonts w:ascii="Verdana" w:hAnsi="Verdana" w:cs="Arial"/>
          <w:sz w:val="18"/>
          <w:szCs w:val="18"/>
        </w:rPr>
        <w:t xml:space="preserve"> wedi weltweit nachhaltige Komplettlösungen für Nassräume. Das im Jahre 1983 von Helmut Wedi gegründete Familienunternehmen beschäftigt heute rund 400 Mitarbeiter und ist in über 30 Ländern aktiv. </w:t>
      </w:r>
    </w:p>
    <w:p w14:paraId="6EAD53E6" w14:textId="1943C6CA" w:rsidR="00BB25C2" w:rsidRDefault="00BB25C2" w:rsidP="00931563">
      <w:pPr>
        <w:spacing w:line="360" w:lineRule="auto"/>
        <w:rPr>
          <w:rFonts w:ascii="Verdana" w:hAnsi="Verdana"/>
          <w:sz w:val="18"/>
          <w:szCs w:val="18"/>
        </w:rPr>
      </w:pPr>
    </w:p>
    <w:p w14:paraId="1530F1B8" w14:textId="657F69F5" w:rsidR="00BB25C2" w:rsidRDefault="00BB25C2" w:rsidP="00BB25C2">
      <w:pPr>
        <w:widowControl w:val="0"/>
        <w:tabs>
          <w:tab w:val="left" w:pos="1276"/>
          <w:tab w:val="left" w:pos="4820"/>
          <w:tab w:val="left" w:pos="5812"/>
        </w:tabs>
        <w:spacing w:after="300" w:line="360" w:lineRule="auto"/>
        <w:ind w:right="28"/>
        <w:rPr>
          <w:rFonts w:ascii="Verdana" w:hAnsi="Verdana"/>
          <w:sz w:val="18"/>
          <w:szCs w:val="18"/>
        </w:rPr>
      </w:pPr>
    </w:p>
    <w:p w14:paraId="00A7C6E4" w14:textId="77777777" w:rsidR="008A652E" w:rsidRDefault="008A652E" w:rsidP="001F4730">
      <w:pPr>
        <w:pStyle w:val="berschrift1"/>
        <w:keepNext w:val="0"/>
        <w:widowControl w:val="0"/>
        <w:tabs>
          <w:tab w:val="left" w:pos="1276"/>
          <w:tab w:val="left" w:pos="5103"/>
          <w:tab w:val="left" w:pos="5812"/>
        </w:tabs>
        <w:spacing w:before="0" w:after="300" w:line="264" w:lineRule="auto"/>
        <w:ind w:right="28"/>
      </w:pPr>
    </w:p>
    <w:p w14:paraId="3F85BCB8" w14:textId="77777777" w:rsidR="008A652E" w:rsidRDefault="008A652E" w:rsidP="001F4730">
      <w:pPr>
        <w:pStyle w:val="berschrift1"/>
        <w:keepNext w:val="0"/>
        <w:widowControl w:val="0"/>
        <w:tabs>
          <w:tab w:val="left" w:pos="1276"/>
          <w:tab w:val="left" w:pos="5103"/>
          <w:tab w:val="left" w:pos="5812"/>
        </w:tabs>
        <w:spacing w:before="0" w:after="300" w:line="264" w:lineRule="auto"/>
        <w:ind w:right="28"/>
      </w:pPr>
    </w:p>
    <w:p w14:paraId="75A493B9" w14:textId="77777777" w:rsidR="001F4730" w:rsidRPr="002F5E20" w:rsidRDefault="001F4730" w:rsidP="001F4730">
      <w:pPr>
        <w:pStyle w:val="berschrift1"/>
        <w:keepNext w:val="0"/>
        <w:widowControl w:val="0"/>
        <w:tabs>
          <w:tab w:val="left" w:pos="1276"/>
          <w:tab w:val="left" w:pos="5103"/>
          <w:tab w:val="left" w:pos="5812"/>
        </w:tabs>
        <w:spacing w:before="0" w:after="300" w:line="264" w:lineRule="auto"/>
        <w:ind w:right="28"/>
      </w:pPr>
      <w:bookmarkStart w:id="0" w:name="_GoBack"/>
      <w:bookmarkEnd w:id="0"/>
      <w:r>
        <w:lastRenderedPageBreak/>
        <w:t>Weitere Informationen erhalten Sie bei:</w:t>
      </w:r>
    </w:p>
    <w:p w14:paraId="45C41E76" w14:textId="77777777" w:rsidR="001F4730" w:rsidRPr="002F5E20" w:rsidRDefault="001F4730" w:rsidP="001F4730">
      <w:pPr>
        <w:widowControl w:val="0"/>
        <w:tabs>
          <w:tab w:val="left" w:pos="1276"/>
          <w:tab w:val="left" w:pos="5103"/>
          <w:tab w:val="left" w:pos="5812"/>
        </w:tabs>
        <w:spacing w:after="0" w:line="320" w:lineRule="exact"/>
        <w:ind w:right="29"/>
        <w:rPr>
          <w:rFonts w:ascii="Verdana" w:hAnsi="Verdana"/>
          <w:sz w:val="18"/>
          <w:szCs w:val="18"/>
        </w:rPr>
      </w:pPr>
      <w:r w:rsidRPr="002F5E20">
        <w:rPr>
          <w:rFonts w:ascii="Verdana" w:hAnsi="Verdana"/>
          <w:sz w:val="18"/>
          <w:szCs w:val="18"/>
        </w:rPr>
        <w:t>Stephanie Hesse</w:t>
      </w:r>
    </w:p>
    <w:p w14:paraId="0FD17142" w14:textId="77777777" w:rsidR="001F4730" w:rsidRPr="002F5E20" w:rsidRDefault="001F4730" w:rsidP="001F4730">
      <w:pPr>
        <w:widowControl w:val="0"/>
        <w:tabs>
          <w:tab w:val="left" w:pos="1276"/>
          <w:tab w:val="left" w:pos="5103"/>
          <w:tab w:val="left" w:pos="5812"/>
        </w:tabs>
        <w:spacing w:after="0" w:line="320" w:lineRule="exact"/>
        <w:ind w:right="29"/>
        <w:rPr>
          <w:rFonts w:ascii="Verdana" w:hAnsi="Verdana"/>
          <w:sz w:val="18"/>
          <w:szCs w:val="18"/>
        </w:rPr>
      </w:pPr>
      <w:r w:rsidRPr="002F5E20">
        <w:rPr>
          <w:rFonts w:ascii="Verdana" w:hAnsi="Verdana"/>
          <w:sz w:val="18"/>
          <w:szCs w:val="18"/>
        </w:rPr>
        <w:t>wedi GmbH</w:t>
      </w:r>
    </w:p>
    <w:p w14:paraId="70F2A307" w14:textId="77777777" w:rsidR="001F4730" w:rsidRPr="002F5E20" w:rsidRDefault="001F4730" w:rsidP="001F4730">
      <w:pPr>
        <w:widowControl w:val="0"/>
        <w:tabs>
          <w:tab w:val="left" w:pos="1276"/>
          <w:tab w:val="left" w:pos="5103"/>
          <w:tab w:val="left" w:pos="5812"/>
        </w:tabs>
        <w:spacing w:after="0" w:line="320" w:lineRule="exact"/>
        <w:ind w:right="29"/>
        <w:rPr>
          <w:rFonts w:ascii="Verdana" w:hAnsi="Verdana"/>
          <w:sz w:val="18"/>
          <w:szCs w:val="18"/>
        </w:rPr>
      </w:pPr>
      <w:r w:rsidRPr="002F5E20">
        <w:rPr>
          <w:rFonts w:ascii="Verdana" w:hAnsi="Verdana"/>
          <w:sz w:val="18"/>
          <w:szCs w:val="18"/>
        </w:rPr>
        <w:t>Hollefeldstr. 51</w:t>
      </w:r>
    </w:p>
    <w:p w14:paraId="27652A46" w14:textId="77777777" w:rsidR="001F4730" w:rsidRPr="002F5E20" w:rsidRDefault="001F4730" w:rsidP="001F4730">
      <w:pPr>
        <w:widowControl w:val="0"/>
        <w:tabs>
          <w:tab w:val="left" w:pos="1276"/>
          <w:tab w:val="left" w:pos="5103"/>
          <w:tab w:val="left" w:pos="5812"/>
        </w:tabs>
        <w:spacing w:after="0" w:line="320" w:lineRule="exact"/>
        <w:ind w:right="29"/>
        <w:rPr>
          <w:rFonts w:ascii="Verdana" w:hAnsi="Verdana"/>
          <w:sz w:val="18"/>
          <w:szCs w:val="18"/>
        </w:rPr>
      </w:pPr>
      <w:r w:rsidRPr="002F5E20">
        <w:rPr>
          <w:rFonts w:ascii="Verdana" w:hAnsi="Verdana"/>
          <w:sz w:val="18"/>
          <w:szCs w:val="18"/>
        </w:rPr>
        <w:t>48282 Emsdetten</w:t>
      </w:r>
    </w:p>
    <w:p w14:paraId="6F13741A" w14:textId="77777777" w:rsidR="001F4730" w:rsidRPr="002F5E20" w:rsidRDefault="001F4730" w:rsidP="001F4730">
      <w:pPr>
        <w:widowControl w:val="0"/>
        <w:tabs>
          <w:tab w:val="left" w:pos="1276"/>
          <w:tab w:val="left" w:pos="5103"/>
          <w:tab w:val="left" w:pos="5812"/>
        </w:tabs>
        <w:spacing w:after="0" w:line="320" w:lineRule="exact"/>
        <w:ind w:right="29"/>
        <w:rPr>
          <w:rFonts w:ascii="Verdana" w:hAnsi="Verdana"/>
          <w:sz w:val="18"/>
          <w:szCs w:val="18"/>
        </w:rPr>
      </w:pPr>
      <w:r w:rsidRPr="002F5E20">
        <w:rPr>
          <w:rFonts w:ascii="Verdana" w:hAnsi="Verdana"/>
          <w:sz w:val="18"/>
          <w:szCs w:val="18"/>
        </w:rPr>
        <w:t>Telefon +49 2572 156-144</w:t>
      </w:r>
    </w:p>
    <w:p w14:paraId="5859FDE2" w14:textId="77777777" w:rsidR="001F4730" w:rsidRPr="002F5E20" w:rsidRDefault="001F4730" w:rsidP="001F4730">
      <w:pPr>
        <w:widowControl w:val="0"/>
        <w:tabs>
          <w:tab w:val="left" w:pos="1276"/>
          <w:tab w:val="left" w:pos="5103"/>
          <w:tab w:val="left" w:pos="5812"/>
        </w:tabs>
        <w:spacing w:after="0" w:line="320" w:lineRule="exact"/>
        <w:ind w:right="29"/>
        <w:rPr>
          <w:rFonts w:ascii="Verdana" w:hAnsi="Verdana"/>
          <w:sz w:val="18"/>
          <w:szCs w:val="18"/>
        </w:rPr>
      </w:pPr>
      <w:r w:rsidRPr="002F5E20">
        <w:rPr>
          <w:rFonts w:ascii="Verdana" w:hAnsi="Verdana"/>
          <w:sz w:val="18"/>
          <w:szCs w:val="18"/>
        </w:rPr>
        <w:t>Telefax +49 2572 156-160</w:t>
      </w:r>
    </w:p>
    <w:p w14:paraId="0F6DAB6F" w14:textId="77777777" w:rsidR="001F4730" w:rsidRPr="002F5E20" w:rsidRDefault="001F4730" w:rsidP="001F4730">
      <w:pPr>
        <w:widowControl w:val="0"/>
        <w:tabs>
          <w:tab w:val="left" w:pos="1276"/>
          <w:tab w:val="left" w:pos="5103"/>
          <w:tab w:val="left" w:pos="5812"/>
        </w:tabs>
        <w:spacing w:after="0" w:line="320" w:lineRule="exact"/>
        <w:ind w:right="29"/>
        <w:rPr>
          <w:rFonts w:ascii="Verdana" w:hAnsi="Verdana"/>
          <w:sz w:val="18"/>
          <w:szCs w:val="18"/>
        </w:rPr>
      </w:pPr>
      <w:r>
        <w:rPr>
          <w:rFonts w:ascii="Verdana" w:hAnsi="Verdana"/>
          <w:sz w:val="18"/>
          <w:szCs w:val="18"/>
        </w:rPr>
        <w:t>s</w:t>
      </w:r>
      <w:r w:rsidRPr="002F5E20">
        <w:rPr>
          <w:rFonts w:ascii="Verdana" w:hAnsi="Verdana"/>
          <w:sz w:val="18"/>
          <w:szCs w:val="18"/>
        </w:rPr>
        <w:t>tephanie.hesse@wedi.de</w:t>
      </w:r>
    </w:p>
    <w:p w14:paraId="39D73920" w14:textId="77777777" w:rsidR="00BB25C2" w:rsidRDefault="00BB25C2" w:rsidP="00BB25C2"/>
    <w:p w14:paraId="666619F6" w14:textId="6E9734F3" w:rsidR="009A282F" w:rsidRPr="001F4730" w:rsidRDefault="00794EB2" w:rsidP="00BB25C2">
      <w:pPr>
        <w:rPr>
          <w:rFonts w:ascii="Verdana" w:hAnsi="Verdana"/>
          <w:b/>
          <w:sz w:val="18"/>
          <w:szCs w:val="18"/>
        </w:rPr>
      </w:pPr>
      <w:r>
        <w:rPr>
          <w:rFonts w:ascii="Verdana" w:hAnsi="Verdana"/>
          <w:b/>
          <w:sz w:val="18"/>
          <w:szCs w:val="18"/>
        </w:rPr>
        <w:t>a</w:t>
      </w:r>
      <w:r w:rsidR="001F4730" w:rsidRPr="001F4730">
        <w:rPr>
          <w:rFonts w:ascii="Verdana" w:hAnsi="Verdana"/>
          <w:b/>
          <w:sz w:val="18"/>
          <w:szCs w:val="18"/>
        </w:rPr>
        <w:t>lle Bilder: wedi GmbH</w:t>
      </w:r>
    </w:p>
    <w:sectPr w:rsidR="009A282F" w:rsidRPr="001F4730" w:rsidSect="0058767C">
      <w:headerReference w:type="default" r:id="rId11"/>
      <w:footerReference w:type="default" r:id="rId12"/>
      <w:pgSz w:w="11906" w:h="16838"/>
      <w:pgMar w:top="3005" w:right="311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1FF65" w14:textId="77777777" w:rsidR="0077772C" w:rsidRDefault="0077772C" w:rsidP="00272339">
      <w:pPr>
        <w:spacing w:after="0" w:line="240" w:lineRule="auto"/>
      </w:pPr>
      <w:r>
        <w:separator/>
      </w:r>
    </w:p>
  </w:endnote>
  <w:endnote w:type="continuationSeparator" w:id="0">
    <w:p w14:paraId="276D64F4" w14:textId="77777777" w:rsidR="0077772C" w:rsidRDefault="0077772C" w:rsidP="0027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DCAC4" w14:textId="77777777" w:rsidR="00A80A48" w:rsidRDefault="00190D96">
    <w:pPr>
      <w:pStyle w:val="Fuzeile"/>
      <w:jc w:val="right"/>
    </w:pPr>
    <w:r>
      <w:rPr>
        <w:rFonts w:ascii="Verdana" w:hAnsi="Verdana"/>
        <w:sz w:val="18"/>
        <w:szCs w:val="18"/>
      </w:rPr>
      <w:br/>
    </w:r>
    <w:r w:rsidR="00A80A48" w:rsidRPr="00A80A48">
      <w:rPr>
        <w:rFonts w:ascii="Verdana" w:hAnsi="Verdana"/>
        <w:sz w:val="18"/>
        <w:szCs w:val="18"/>
      </w:rPr>
      <w:t xml:space="preserve">Seite </w:t>
    </w:r>
    <w:sdt>
      <w:sdtPr>
        <w:rPr>
          <w:rFonts w:ascii="Verdana" w:hAnsi="Verdana"/>
          <w:sz w:val="18"/>
          <w:szCs w:val="18"/>
        </w:rPr>
        <w:id w:val="-827827957"/>
        <w:docPartObj>
          <w:docPartGallery w:val="Page Numbers (Bottom of Page)"/>
          <w:docPartUnique/>
        </w:docPartObj>
      </w:sdtPr>
      <w:sdtEndPr>
        <w:rPr>
          <w:rFonts w:asciiTheme="minorHAnsi" w:hAnsiTheme="minorHAnsi"/>
          <w:sz w:val="22"/>
          <w:szCs w:val="22"/>
        </w:rPr>
      </w:sdtEndPr>
      <w:sdtContent>
        <w:r w:rsidR="00A80A48" w:rsidRPr="00A80A48">
          <w:rPr>
            <w:rFonts w:ascii="Verdana" w:hAnsi="Verdana"/>
            <w:sz w:val="18"/>
            <w:szCs w:val="18"/>
          </w:rPr>
          <w:fldChar w:fldCharType="begin"/>
        </w:r>
        <w:r w:rsidR="00A80A48" w:rsidRPr="00A80A48">
          <w:rPr>
            <w:rFonts w:ascii="Verdana" w:hAnsi="Verdana"/>
            <w:sz w:val="18"/>
            <w:szCs w:val="18"/>
          </w:rPr>
          <w:instrText>PAGE   \* MERGEFORMAT</w:instrText>
        </w:r>
        <w:r w:rsidR="00A80A48" w:rsidRPr="00A80A48">
          <w:rPr>
            <w:rFonts w:ascii="Verdana" w:hAnsi="Verdana"/>
            <w:sz w:val="18"/>
            <w:szCs w:val="18"/>
          </w:rPr>
          <w:fldChar w:fldCharType="separate"/>
        </w:r>
        <w:r w:rsidR="008A652E">
          <w:rPr>
            <w:rFonts w:ascii="Verdana" w:hAnsi="Verdana"/>
            <w:noProof/>
            <w:sz w:val="18"/>
            <w:szCs w:val="18"/>
          </w:rPr>
          <w:t>1</w:t>
        </w:r>
        <w:r w:rsidR="00A80A48" w:rsidRPr="00A80A48">
          <w:rPr>
            <w:rFonts w:ascii="Verdana" w:hAnsi="Verdana"/>
            <w:sz w:val="18"/>
            <w:szCs w:val="18"/>
          </w:rPr>
          <w:fldChar w:fldCharType="end"/>
        </w:r>
      </w:sdtContent>
    </w:sdt>
  </w:p>
  <w:p w14:paraId="4F3898DE" w14:textId="77777777" w:rsidR="00A80A48" w:rsidRDefault="00A80A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0982B" w14:textId="77777777" w:rsidR="0077772C" w:rsidRDefault="0077772C" w:rsidP="00272339">
      <w:pPr>
        <w:spacing w:after="0" w:line="240" w:lineRule="auto"/>
      </w:pPr>
      <w:r>
        <w:separator/>
      </w:r>
    </w:p>
  </w:footnote>
  <w:footnote w:type="continuationSeparator" w:id="0">
    <w:p w14:paraId="634DD756" w14:textId="77777777" w:rsidR="0077772C" w:rsidRDefault="0077772C" w:rsidP="00272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91F1" w14:textId="77777777" w:rsidR="00272339" w:rsidRPr="00272339" w:rsidRDefault="00272339" w:rsidP="00272339">
    <w:pPr>
      <w:pStyle w:val="Kopfzeile"/>
      <w:rPr>
        <w:rFonts w:ascii="Verdana" w:hAnsi="Verdana"/>
        <w:color w:val="A6A6A6" w:themeColor="background1" w:themeShade="A6"/>
        <w:sz w:val="36"/>
        <w:szCs w:val="36"/>
        <w:lang w:val="en-US"/>
      </w:rPr>
    </w:pPr>
  </w:p>
  <w:p w14:paraId="0094854C" w14:textId="77777777" w:rsidR="00272339" w:rsidRPr="00EA6F87" w:rsidRDefault="0058767C" w:rsidP="00272339">
    <w:pPr>
      <w:pStyle w:val="Kopfzeile"/>
      <w:rPr>
        <w:rFonts w:ascii="Verdana" w:hAnsi="Verdana"/>
        <w:color w:val="808080" w:themeColor="background1" w:themeShade="80"/>
        <w:sz w:val="42"/>
        <w:szCs w:val="42"/>
        <w:lang w:val="en-US"/>
      </w:rPr>
    </w:pPr>
    <w:r>
      <w:rPr>
        <w:noProof/>
        <w:color w:val="808080" w:themeColor="background1" w:themeShade="80"/>
      </w:rPr>
      <mc:AlternateContent>
        <mc:Choice Requires="wps">
          <w:drawing>
            <wp:anchor distT="0" distB="0" distL="114300" distR="114300" simplePos="0" relativeHeight="251660288" behindDoc="0" locked="0" layoutInCell="1" allowOverlap="1" wp14:anchorId="09D4C4F0" wp14:editId="4293E9FA">
              <wp:simplePos x="0" y="0"/>
              <wp:positionH relativeFrom="column">
                <wp:posOffset>5247005</wp:posOffset>
              </wp:positionH>
              <wp:positionV relativeFrom="paragraph">
                <wp:posOffset>1567180</wp:posOffset>
              </wp:positionV>
              <wp:extent cx="1466850" cy="6134100"/>
              <wp:effectExtent l="0" t="0" r="0" b="0"/>
              <wp:wrapNone/>
              <wp:docPr id="3" name="Textfeld 3"/>
              <wp:cNvGraphicFramePr/>
              <a:graphic xmlns:a="http://schemas.openxmlformats.org/drawingml/2006/main">
                <a:graphicData uri="http://schemas.microsoft.com/office/word/2010/wordprocessingShape">
                  <wps:wsp>
                    <wps:cNvSpPr txBox="1"/>
                    <wps:spPr>
                      <a:xfrm>
                        <a:off x="0" y="0"/>
                        <a:ext cx="1466850" cy="613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26B38A" w14:textId="77777777" w:rsidR="008324D8" w:rsidRDefault="008324D8" w:rsidP="008324D8">
                          <w:pPr>
                            <w:rPr>
                              <w:rFonts w:ascii="Verdana" w:hAnsi="Verdana"/>
                              <w:b/>
                              <w:sz w:val="14"/>
                              <w:szCs w:val="14"/>
                            </w:rPr>
                          </w:pPr>
                          <w:r w:rsidRPr="008324D8">
                            <w:rPr>
                              <w:rFonts w:ascii="Verdana" w:hAnsi="Verdana"/>
                              <w:b/>
                              <w:sz w:val="14"/>
                              <w:szCs w:val="14"/>
                            </w:rPr>
                            <w:t>Pressekontakt:</w:t>
                          </w:r>
                        </w:p>
                        <w:p w14:paraId="7CC28634" w14:textId="77777777" w:rsidR="008324D8" w:rsidRPr="008324D8" w:rsidRDefault="008324D8" w:rsidP="008324D8">
                          <w:pPr>
                            <w:rPr>
                              <w:rFonts w:ascii="Verdana" w:hAnsi="Verdana"/>
                              <w:sz w:val="14"/>
                              <w:szCs w:val="14"/>
                            </w:rPr>
                          </w:pPr>
                          <w:r w:rsidRPr="008324D8">
                            <w:rPr>
                              <w:rFonts w:ascii="Verdana" w:hAnsi="Verdana"/>
                              <w:sz w:val="14"/>
                              <w:szCs w:val="14"/>
                            </w:rPr>
                            <w:t>Stephanie Hesse</w:t>
                          </w:r>
                          <w:r>
                            <w:rPr>
                              <w:rFonts w:ascii="Verdana" w:hAnsi="Verdana"/>
                              <w:sz w:val="14"/>
                              <w:szCs w:val="14"/>
                            </w:rPr>
                            <w:br/>
                          </w:r>
                          <w:r w:rsidRPr="008324D8">
                            <w:rPr>
                              <w:rFonts w:ascii="Verdana" w:hAnsi="Verdana"/>
                              <w:sz w:val="14"/>
                              <w:szCs w:val="14"/>
                            </w:rPr>
                            <w:t>wedi GmbH</w:t>
                          </w:r>
                          <w:r>
                            <w:rPr>
                              <w:rFonts w:ascii="Verdana" w:hAnsi="Verdana"/>
                              <w:sz w:val="14"/>
                              <w:szCs w:val="14"/>
                            </w:rPr>
                            <w:br/>
                          </w:r>
                          <w:r w:rsidRPr="008324D8">
                            <w:rPr>
                              <w:rFonts w:ascii="Verdana" w:hAnsi="Verdana"/>
                              <w:sz w:val="14"/>
                              <w:szCs w:val="14"/>
                            </w:rPr>
                            <w:t>Hollefeldstr. 51</w:t>
                          </w:r>
                          <w:r>
                            <w:rPr>
                              <w:rFonts w:ascii="Verdana" w:hAnsi="Verdana"/>
                              <w:sz w:val="14"/>
                              <w:szCs w:val="14"/>
                            </w:rPr>
                            <w:br/>
                          </w:r>
                          <w:r w:rsidRPr="008324D8">
                            <w:rPr>
                              <w:rFonts w:ascii="Verdana" w:hAnsi="Verdana"/>
                              <w:sz w:val="14"/>
                              <w:szCs w:val="14"/>
                            </w:rPr>
                            <w:t>48282 Emsdetten</w:t>
                          </w:r>
                          <w:r>
                            <w:rPr>
                              <w:rFonts w:ascii="Verdana" w:hAnsi="Verdana"/>
                              <w:sz w:val="14"/>
                              <w:szCs w:val="14"/>
                            </w:rPr>
                            <w:br/>
                          </w:r>
                          <w:r w:rsidRPr="008324D8">
                            <w:rPr>
                              <w:rFonts w:ascii="Verdana" w:hAnsi="Verdana"/>
                              <w:sz w:val="14"/>
                              <w:szCs w:val="14"/>
                            </w:rPr>
                            <w:t>Telefon +49 2572 156-144</w:t>
                          </w:r>
                          <w:r>
                            <w:rPr>
                              <w:rFonts w:ascii="Verdana" w:hAnsi="Verdana"/>
                              <w:sz w:val="14"/>
                              <w:szCs w:val="14"/>
                            </w:rPr>
                            <w:br/>
                          </w:r>
                          <w:r w:rsidRPr="008324D8">
                            <w:rPr>
                              <w:rFonts w:ascii="Verdana" w:hAnsi="Verdana"/>
                              <w:sz w:val="14"/>
                              <w:szCs w:val="14"/>
                            </w:rPr>
                            <w:t>Telefax +49 2572 156-160</w:t>
                          </w:r>
                          <w:r>
                            <w:rPr>
                              <w:rFonts w:ascii="Verdana" w:hAnsi="Verdana"/>
                              <w:sz w:val="14"/>
                              <w:szCs w:val="14"/>
                            </w:rPr>
                            <w:br/>
                          </w:r>
                          <w:r w:rsidRPr="008324D8">
                            <w:rPr>
                              <w:rFonts w:ascii="Verdana" w:hAnsi="Verdana"/>
                              <w:sz w:val="14"/>
                              <w:szCs w:val="14"/>
                            </w:rPr>
                            <w:t>stephanie.hesse@wedi.de</w:t>
                          </w:r>
                          <w:r>
                            <w:rPr>
                              <w:rFonts w:ascii="Verdana" w:hAnsi="Verdana"/>
                              <w:sz w:val="14"/>
                              <w:szCs w:val="14"/>
                            </w:rPr>
                            <w:br/>
                            <w:t>www.wedi.de</w:t>
                          </w:r>
                        </w:p>
                        <w:p w14:paraId="4DA36742" w14:textId="77777777" w:rsidR="008324D8" w:rsidRDefault="008324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D4C4F0" id="_x0000_t202" coordsize="21600,21600" o:spt="202" path="m,l,21600r21600,l21600,xe">
              <v:stroke joinstyle="miter"/>
              <v:path gradientshapeok="t" o:connecttype="rect"/>
            </v:shapetype>
            <v:shape id="Textfeld 3" o:spid="_x0000_s1026" type="#_x0000_t202" style="position:absolute;margin-left:413.15pt;margin-top:123.4pt;width:115.5pt;height:4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2DufgIAAGMFAAAOAAAAZHJzL2Uyb0RvYy54bWysVN9P2zAQfp+0/8Hy+0hLS8cqUtSBmCYh&#10;QIOJZ9exaTTb59nXJt1fz9lJSsf2wrSX5Oz77nz33Y+z89YatlUh1uBKPj4acaachKp2TyX//nD1&#10;4ZSziMJVwoBTJd+pyM8X79+dNX6ujmENplKBkRMX540v+RrRz4siyrWyIh6BV46UGoIVSMfwVFRB&#10;NOTdmuJ4NJoVDYTKB5AqRrq97JR8kf1rrSTeah0VMlNyig3zN+TvKn2LxZmYPwXh17XswxD/EIUV&#10;taNH964uBQq2CfUfrmwtA0TQeCTBFqB1LVXOgbIZj15lc78WXuVciJzo9zTF/+dW3mzvAqurkk84&#10;c8JSiR5Ui1qZik0SO42PcwLde4Jh+xlaqvJwH+kyJd3qYNOf0mGkJ553e27JGZPJaDqbnZ6QSpJu&#10;Np5Mx6PMfvFi7kPELwosS0LJAxUvcyq21xEpFIIOkPSag6vamFxA41hDXifk/zcNWRiXblRuhd5N&#10;SqkLPUu4MyphjPumNFGRM0gXuQnVhQlsK6h9hJTKYU4++yV0QmkK4i2GPf4lqrcYd3kML4PDvbGt&#10;HYSc/auwqx9DyLrDE5EHeScR21Xbl3oF1Y4qHaCblOjlVU3VuBYR70Sg0aAK0rjjLX20AWIdeomz&#10;NYRff7tPeOpY0nLW0KiVPP7ciKA4M18d9fKn8XSaZjMfpicfj+kQDjWrQ43b2AugcoxpsXiZxYRH&#10;M4g6gH2krbBMr5JKOElvlxwH8QK7BUBbRarlMoNoGr3Aa3fvZXKdqpN67aF9FMH3DYnUyzcwDKWY&#10;v+rLDpssHSw3CLrOTZsI7ljtiadJzr3cb520Kg7PGfWyGxfPAAAA//8DAFBLAwQUAAYACAAAACEA&#10;a7cB/eMAAAANAQAADwAAAGRycy9kb3ducmV2LnhtbEyPzU7DMBCE70i8g7VI3KhTQ0OUxqmqSBUS&#10;gkNLL7058TaJ8E+I3Tbw9GxPcNvdGc1+U6wma9gZx9B7J2E+S4Cha7zuXSth/7F5yICFqJxWxjuU&#10;8I0BVuXtTaFy7S9ui+ddbBmFuJArCV2MQ855aDq0Ksz8gI60ox+tirSOLdejulC4NVwkScqt6h19&#10;6NSAVYfN5+5kJbxWm3e1rYXNfkz18nZcD1/7w0LK+7tpvQQWcYp/ZrjiEzqUxFT7k9OBGQmZSB/J&#10;KkE8pdTh6kgWz3SqaRJzkQEvC/6/RfkLAAD//wMAUEsBAi0AFAAGAAgAAAAhALaDOJL+AAAA4QEA&#10;ABMAAAAAAAAAAAAAAAAAAAAAAFtDb250ZW50X1R5cGVzXS54bWxQSwECLQAUAAYACAAAACEAOP0h&#10;/9YAAACUAQAACwAAAAAAAAAAAAAAAAAvAQAAX3JlbHMvLnJlbHNQSwECLQAUAAYACAAAACEAIOdg&#10;7n4CAABjBQAADgAAAAAAAAAAAAAAAAAuAgAAZHJzL2Uyb0RvYy54bWxQSwECLQAUAAYACAAAACEA&#10;a7cB/eMAAAANAQAADwAAAAAAAAAAAAAAAADYBAAAZHJzL2Rvd25yZXYueG1sUEsFBgAAAAAEAAQA&#10;8wAAAOgFAAAAAA==&#10;" filled="f" stroked="f" strokeweight=".5pt">
              <v:textbox>
                <w:txbxContent>
                  <w:p w14:paraId="1926B38A" w14:textId="77777777" w:rsidR="008324D8" w:rsidRDefault="008324D8" w:rsidP="008324D8">
                    <w:pPr>
                      <w:rPr>
                        <w:rFonts w:ascii="Verdana" w:hAnsi="Verdana"/>
                        <w:b/>
                        <w:sz w:val="14"/>
                        <w:szCs w:val="14"/>
                      </w:rPr>
                    </w:pPr>
                    <w:r w:rsidRPr="008324D8">
                      <w:rPr>
                        <w:rFonts w:ascii="Verdana" w:hAnsi="Verdana"/>
                        <w:b/>
                        <w:sz w:val="14"/>
                        <w:szCs w:val="14"/>
                      </w:rPr>
                      <w:t>Pressekontakt:</w:t>
                    </w:r>
                  </w:p>
                  <w:p w14:paraId="7CC28634" w14:textId="77777777" w:rsidR="008324D8" w:rsidRPr="008324D8" w:rsidRDefault="008324D8" w:rsidP="008324D8">
                    <w:pPr>
                      <w:rPr>
                        <w:rFonts w:ascii="Verdana" w:hAnsi="Verdana"/>
                        <w:sz w:val="14"/>
                        <w:szCs w:val="14"/>
                      </w:rPr>
                    </w:pPr>
                    <w:r w:rsidRPr="008324D8">
                      <w:rPr>
                        <w:rFonts w:ascii="Verdana" w:hAnsi="Verdana"/>
                        <w:sz w:val="14"/>
                        <w:szCs w:val="14"/>
                      </w:rPr>
                      <w:t>Stephanie Hesse</w:t>
                    </w:r>
                    <w:r>
                      <w:rPr>
                        <w:rFonts w:ascii="Verdana" w:hAnsi="Verdana"/>
                        <w:sz w:val="14"/>
                        <w:szCs w:val="14"/>
                      </w:rPr>
                      <w:br/>
                    </w:r>
                    <w:r w:rsidRPr="008324D8">
                      <w:rPr>
                        <w:rFonts w:ascii="Verdana" w:hAnsi="Verdana"/>
                        <w:sz w:val="14"/>
                        <w:szCs w:val="14"/>
                      </w:rPr>
                      <w:t>wedi GmbH</w:t>
                    </w:r>
                    <w:r>
                      <w:rPr>
                        <w:rFonts w:ascii="Verdana" w:hAnsi="Verdana"/>
                        <w:sz w:val="14"/>
                        <w:szCs w:val="14"/>
                      </w:rPr>
                      <w:br/>
                    </w:r>
                    <w:r w:rsidRPr="008324D8">
                      <w:rPr>
                        <w:rFonts w:ascii="Verdana" w:hAnsi="Verdana"/>
                        <w:sz w:val="14"/>
                        <w:szCs w:val="14"/>
                      </w:rPr>
                      <w:t>Hollefeldstr. 51</w:t>
                    </w:r>
                    <w:r>
                      <w:rPr>
                        <w:rFonts w:ascii="Verdana" w:hAnsi="Verdana"/>
                        <w:sz w:val="14"/>
                        <w:szCs w:val="14"/>
                      </w:rPr>
                      <w:br/>
                    </w:r>
                    <w:r w:rsidRPr="008324D8">
                      <w:rPr>
                        <w:rFonts w:ascii="Verdana" w:hAnsi="Verdana"/>
                        <w:sz w:val="14"/>
                        <w:szCs w:val="14"/>
                      </w:rPr>
                      <w:t>48282 Emsdetten</w:t>
                    </w:r>
                    <w:r>
                      <w:rPr>
                        <w:rFonts w:ascii="Verdana" w:hAnsi="Verdana"/>
                        <w:sz w:val="14"/>
                        <w:szCs w:val="14"/>
                      </w:rPr>
                      <w:br/>
                    </w:r>
                    <w:r w:rsidRPr="008324D8">
                      <w:rPr>
                        <w:rFonts w:ascii="Verdana" w:hAnsi="Verdana"/>
                        <w:sz w:val="14"/>
                        <w:szCs w:val="14"/>
                      </w:rPr>
                      <w:t>Telefon +49 2572 156-144</w:t>
                    </w:r>
                    <w:r>
                      <w:rPr>
                        <w:rFonts w:ascii="Verdana" w:hAnsi="Verdana"/>
                        <w:sz w:val="14"/>
                        <w:szCs w:val="14"/>
                      </w:rPr>
                      <w:br/>
                    </w:r>
                    <w:r w:rsidRPr="008324D8">
                      <w:rPr>
                        <w:rFonts w:ascii="Verdana" w:hAnsi="Verdana"/>
                        <w:sz w:val="14"/>
                        <w:szCs w:val="14"/>
                      </w:rPr>
                      <w:t>Telefax +49 2572 156-160</w:t>
                    </w:r>
                    <w:r>
                      <w:rPr>
                        <w:rFonts w:ascii="Verdana" w:hAnsi="Verdana"/>
                        <w:sz w:val="14"/>
                        <w:szCs w:val="14"/>
                      </w:rPr>
                      <w:br/>
                    </w:r>
                    <w:r w:rsidRPr="008324D8">
                      <w:rPr>
                        <w:rFonts w:ascii="Verdana" w:hAnsi="Verdana"/>
                        <w:sz w:val="14"/>
                        <w:szCs w:val="14"/>
                      </w:rPr>
                      <w:t>stephanie.hesse@wedi.de</w:t>
                    </w:r>
                    <w:r>
                      <w:rPr>
                        <w:rFonts w:ascii="Verdana" w:hAnsi="Verdana"/>
                        <w:sz w:val="14"/>
                        <w:szCs w:val="14"/>
                      </w:rPr>
                      <w:br/>
                      <w:t>www.wedi.de</w:t>
                    </w:r>
                  </w:p>
                  <w:p w14:paraId="4DA36742" w14:textId="77777777" w:rsidR="008324D8" w:rsidRDefault="008324D8"/>
                </w:txbxContent>
              </v:textbox>
            </v:shape>
          </w:pict>
        </mc:Fallback>
      </mc:AlternateContent>
    </w:r>
    <w:r w:rsidR="00272339" w:rsidRPr="00EA6F87">
      <w:rPr>
        <w:noProof/>
        <w:color w:val="808080" w:themeColor="background1" w:themeShade="80"/>
      </w:rPr>
      <w:drawing>
        <wp:anchor distT="0" distB="0" distL="114300" distR="114300" simplePos="0" relativeHeight="251659264" behindDoc="1" locked="0" layoutInCell="1" allowOverlap="1" wp14:anchorId="3F83FDE7" wp14:editId="45B057D7">
          <wp:simplePos x="0" y="0"/>
          <wp:positionH relativeFrom="page">
            <wp:posOffset>4773930</wp:posOffset>
          </wp:positionH>
          <wp:positionV relativeFrom="page">
            <wp:posOffset>489585</wp:posOffset>
          </wp:positionV>
          <wp:extent cx="2484755" cy="5264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755" cy="526415"/>
                  </a:xfrm>
                  <a:prstGeom prst="rect">
                    <a:avLst/>
                  </a:prstGeom>
                  <a:noFill/>
                  <a:ln>
                    <a:noFill/>
                  </a:ln>
                </pic:spPr>
              </pic:pic>
            </a:graphicData>
          </a:graphic>
        </wp:anchor>
      </w:drawing>
    </w:r>
    <w:proofErr w:type="spellStart"/>
    <w:r w:rsidR="00272339" w:rsidRPr="00EA6F87">
      <w:rPr>
        <w:rFonts w:ascii="Verdana" w:hAnsi="Verdana"/>
        <w:color w:val="808080" w:themeColor="background1" w:themeShade="80"/>
        <w:sz w:val="42"/>
        <w:szCs w:val="42"/>
        <w:lang w:val="en-US"/>
      </w:rPr>
      <w:t>Pressemitteilung</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E582D"/>
    <w:multiLevelType w:val="hybridMultilevel"/>
    <w:tmpl w:val="E7BA69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F7C19F1"/>
    <w:multiLevelType w:val="multilevel"/>
    <w:tmpl w:val="F612B75E"/>
    <w:lvl w:ilvl="0">
      <w:start w:val="4"/>
      <w:numFmt w:val="decimal"/>
      <w:lvlText w:val="%1"/>
      <w:lvlJc w:val="left"/>
      <w:pPr>
        <w:ind w:left="405" w:hanging="405"/>
      </w:pPr>
      <w:rPr>
        <w:rFonts w:hint="default"/>
      </w:rPr>
    </w:lvl>
    <w:lvl w:ilvl="1">
      <w:start w:val="732"/>
      <w:numFmt w:val="decimal"/>
      <w:lvlText w:val="%1.%2"/>
      <w:lvlJc w:val="left"/>
      <w:pPr>
        <w:ind w:left="855" w:hanging="40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
    <w:nsid w:val="66547FAD"/>
    <w:multiLevelType w:val="multilevel"/>
    <w:tmpl w:val="53AA36E8"/>
    <w:lvl w:ilvl="0">
      <w:numFmt w:val="decimal"/>
      <w:lvlText w:val="%1.0"/>
      <w:lvlJc w:val="left"/>
      <w:pPr>
        <w:ind w:left="450" w:hanging="450"/>
      </w:pPr>
      <w:rPr>
        <w:rFonts w:hint="default"/>
      </w:rPr>
    </w:lvl>
    <w:lvl w:ilvl="1">
      <w:start w:val="1"/>
      <w:numFmt w:val="decimalZero"/>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9"/>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EF"/>
    <w:rsid w:val="00002E83"/>
    <w:rsid w:val="00034A31"/>
    <w:rsid w:val="0004475E"/>
    <w:rsid w:val="00050C3E"/>
    <w:rsid w:val="000711CE"/>
    <w:rsid w:val="000729EE"/>
    <w:rsid w:val="000C1FB3"/>
    <w:rsid w:val="000D1EAD"/>
    <w:rsid w:val="000D65D4"/>
    <w:rsid w:val="001003FC"/>
    <w:rsid w:val="00111AA8"/>
    <w:rsid w:val="00124A92"/>
    <w:rsid w:val="00147B0C"/>
    <w:rsid w:val="001520E9"/>
    <w:rsid w:val="00161D34"/>
    <w:rsid w:val="0016774C"/>
    <w:rsid w:val="00172767"/>
    <w:rsid w:val="00180E63"/>
    <w:rsid w:val="0018128D"/>
    <w:rsid w:val="00182452"/>
    <w:rsid w:val="00190D96"/>
    <w:rsid w:val="001A0522"/>
    <w:rsid w:val="001B1B34"/>
    <w:rsid w:val="001D6110"/>
    <w:rsid w:val="001E6730"/>
    <w:rsid w:val="001F2D8D"/>
    <w:rsid w:val="001F4730"/>
    <w:rsid w:val="00234713"/>
    <w:rsid w:val="00247209"/>
    <w:rsid w:val="002522B9"/>
    <w:rsid w:val="00254266"/>
    <w:rsid w:val="00254C56"/>
    <w:rsid w:val="00255D59"/>
    <w:rsid w:val="00255EC0"/>
    <w:rsid w:val="00266672"/>
    <w:rsid w:val="00272339"/>
    <w:rsid w:val="00281F1D"/>
    <w:rsid w:val="002A00C6"/>
    <w:rsid w:val="002A6623"/>
    <w:rsid w:val="002B2F4E"/>
    <w:rsid w:val="002C010C"/>
    <w:rsid w:val="002C4714"/>
    <w:rsid w:val="002D3E87"/>
    <w:rsid w:val="002E4FC3"/>
    <w:rsid w:val="002F5E20"/>
    <w:rsid w:val="00316ED3"/>
    <w:rsid w:val="00357A50"/>
    <w:rsid w:val="00377C10"/>
    <w:rsid w:val="0039181F"/>
    <w:rsid w:val="003C2D33"/>
    <w:rsid w:val="003C5808"/>
    <w:rsid w:val="003D46A9"/>
    <w:rsid w:val="003D7742"/>
    <w:rsid w:val="003E06F6"/>
    <w:rsid w:val="004023FF"/>
    <w:rsid w:val="004139F6"/>
    <w:rsid w:val="004165D7"/>
    <w:rsid w:val="004304AF"/>
    <w:rsid w:val="00435AFE"/>
    <w:rsid w:val="00436622"/>
    <w:rsid w:val="00451C6A"/>
    <w:rsid w:val="0045441A"/>
    <w:rsid w:val="004A3560"/>
    <w:rsid w:val="004B342C"/>
    <w:rsid w:val="004B3722"/>
    <w:rsid w:val="004C305E"/>
    <w:rsid w:val="004E1587"/>
    <w:rsid w:val="004E4F6E"/>
    <w:rsid w:val="004F3751"/>
    <w:rsid w:val="00513922"/>
    <w:rsid w:val="00527705"/>
    <w:rsid w:val="005700B9"/>
    <w:rsid w:val="0057656A"/>
    <w:rsid w:val="0058767C"/>
    <w:rsid w:val="005A3638"/>
    <w:rsid w:val="005A77DE"/>
    <w:rsid w:val="005C7D57"/>
    <w:rsid w:val="005D6A5C"/>
    <w:rsid w:val="00653F81"/>
    <w:rsid w:val="00656E12"/>
    <w:rsid w:val="006A7804"/>
    <w:rsid w:val="006B09A3"/>
    <w:rsid w:val="007178A5"/>
    <w:rsid w:val="00752892"/>
    <w:rsid w:val="00754315"/>
    <w:rsid w:val="007615BE"/>
    <w:rsid w:val="0077772C"/>
    <w:rsid w:val="007933C1"/>
    <w:rsid w:val="00794EB2"/>
    <w:rsid w:val="007A4143"/>
    <w:rsid w:val="007B0FEF"/>
    <w:rsid w:val="007B21B7"/>
    <w:rsid w:val="007C01DD"/>
    <w:rsid w:val="007C2D80"/>
    <w:rsid w:val="007E1185"/>
    <w:rsid w:val="008142C7"/>
    <w:rsid w:val="0082592B"/>
    <w:rsid w:val="00826A38"/>
    <w:rsid w:val="008324D8"/>
    <w:rsid w:val="00847FCD"/>
    <w:rsid w:val="00852DD4"/>
    <w:rsid w:val="008560C9"/>
    <w:rsid w:val="00887CE8"/>
    <w:rsid w:val="00892A03"/>
    <w:rsid w:val="00892A54"/>
    <w:rsid w:val="008A652E"/>
    <w:rsid w:val="008C523F"/>
    <w:rsid w:val="008D4C62"/>
    <w:rsid w:val="008E4FFA"/>
    <w:rsid w:val="008F1C46"/>
    <w:rsid w:val="008F35B5"/>
    <w:rsid w:val="00903E7C"/>
    <w:rsid w:val="00931563"/>
    <w:rsid w:val="00960598"/>
    <w:rsid w:val="0096493A"/>
    <w:rsid w:val="009836C8"/>
    <w:rsid w:val="009A0A88"/>
    <w:rsid w:val="009A282F"/>
    <w:rsid w:val="009A67FC"/>
    <w:rsid w:val="009A7340"/>
    <w:rsid w:val="009B087D"/>
    <w:rsid w:val="009C4399"/>
    <w:rsid w:val="009C4E34"/>
    <w:rsid w:val="009D077B"/>
    <w:rsid w:val="00A10D05"/>
    <w:rsid w:val="00A15362"/>
    <w:rsid w:val="00A23E35"/>
    <w:rsid w:val="00A44033"/>
    <w:rsid w:val="00A748DA"/>
    <w:rsid w:val="00A80A48"/>
    <w:rsid w:val="00A81A70"/>
    <w:rsid w:val="00A93E43"/>
    <w:rsid w:val="00AC6633"/>
    <w:rsid w:val="00AE5988"/>
    <w:rsid w:val="00B26548"/>
    <w:rsid w:val="00B27BAC"/>
    <w:rsid w:val="00B6208A"/>
    <w:rsid w:val="00B75A57"/>
    <w:rsid w:val="00B76759"/>
    <w:rsid w:val="00B840FB"/>
    <w:rsid w:val="00BA414F"/>
    <w:rsid w:val="00BA42BF"/>
    <w:rsid w:val="00BB25C2"/>
    <w:rsid w:val="00BF129D"/>
    <w:rsid w:val="00BF2958"/>
    <w:rsid w:val="00C10A35"/>
    <w:rsid w:val="00C731C8"/>
    <w:rsid w:val="00C75EF2"/>
    <w:rsid w:val="00C81B4B"/>
    <w:rsid w:val="00CB2125"/>
    <w:rsid w:val="00CB2761"/>
    <w:rsid w:val="00CB68FB"/>
    <w:rsid w:val="00CE2088"/>
    <w:rsid w:val="00CE5BEA"/>
    <w:rsid w:val="00CF14E0"/>
    <w:rsid w:val="00D212C6"/>
    <w:rsid w:val="00D51E5D"/>
    <w:rsid w:val="00D65EC7"/>
    <w:rsid w:val="00D73F5A"/>
    <w:rsid w:val="00D74F33"/>
    <w:rsid w:val="00D93C64"/>
    <w:rsid w:val="00D956AB"/>
    <w:rsid w:val="00DC7030"/>
    <w:rsid w:val="00DD46C0"/>
    <w:rsid w:val="00E06D22"/>
    <w:rsid w:val="00E4412B"/>
    <w:rsid w:val="00E46632"/>
    <w:rsid w:val="00E8697F"/>
    <w:rsid w:val="00E92379"/>
    <w:rsid w:val="00EA6F87"/>
    <w:rsid w:val="00EB1FE9"/>
    <w:rsid w:val="00EB5632"/>
    <w:rsid w:val="00EB5D45"/>
    <w:rsid w:val="00EE1A4E"/>
    <w:rsid w:val="00EE2B52"/>
    <w:rsid w:val="00EE6582"/>
    <w:rsid w:val="00F07AE2"/>
    <w:rsid w:val="00F2323C"/>
    <w:rsid w:val="00F35354"/>
    <w:rsid w:val="00F62945"/>
    <w:rsid w:val="00F72725"/>
    <w:rsid w:val="00F803C9"/>
    <w:rsid w:val="00F870CE"/>
    <w:rsid w:val="00FA0C6F"/>
    <w:rsid w:val="00FD7B0B"/>
    <w:rsid w:val="00FE41BF"/>
    <w:rsid w:val="00FF28FA"/>
    <w:rsid w:val="00FF5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146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887CE8"/>
    <w:pPr>
      <w:keepNext/>
      <w:spacing w:before="640" w:after="320" w:line="320" w:lineRule="exact"/>
      <w:outlineLvl w:val="0"/>
    </w:pPr>
    <w:rPr>
      <w:rFonts w:ascii="Verdana" w:eastAsia="Times New Roman" w:hAnsi="Verdana" w:cs="Arial"/>
      <w:bCs/>
      <w:kern w:val="32"/>
      <w:sz w:val="3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723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2339"/>
  </w:style>
  <w:style w:type="paragraph" w:styleId="Fuzeile">
    <w:name w:val="footer"/>
    <w:basedOn w:val="Standard"/>
    <w:link w:val="FuzeileZchn"/>
    <w:uiPriority w:val="99"/>
    <w:unhideWhenUsed/>
    <w:rsid w:val="002723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2339"/>
  </w:style>
  <w:style w:type="character" w:customStyle="1" w:styleId="berschrift1Zchn">
    <w:name w:val="Überschrift 1 Zchn"/>
    <w:basedOn w:val="Absatz-Standardschriftart"/>
    <w:link w:val="berschrift1"/>
    <w:rsid w:val="00887CE8"/>
    <w:rPr>
      <w:rFonts w:ascii="Verdana" w:eastAsia="Times New Roman" w:hAnsi="Verdana" w:cs="Arial"/>
      <w:bCs/>
      <w:kern w:val="32"/>
      <w:sz w:val="30"/>
      <w:szCs w:val="18"/>
      <w:lang w:eastAsia="de-DE"/>
    </w:rPr>
  </w:style>
  <w:style w:type="paragraph" w:customStyle="1" w:styleId="KleinerText">
    <w:name w:val="Kleiner Text"/>
    <w:basedOn w:val="Standard"/>
    <w:autoRedefine/>
    <w:rsid w:val="00887CE8"/>
    <w:pPr>
      <w:spacing w:after="0" w:line="320" w:lineRule="exact"/>
    </w:pPr>
    <w:rPr>
      <w:rFonts w:ascii="Verdana" w:eastAsia="Times New Roman" w:hAnsi="Verdana" w:cs="Times New Roman"/>
      <w:sz w:val="14"/>
      <w:szCs w:val="14"/>
    </w:rPr>
  </w:style>
  <w:style w:type="paragraph" w:styleId="Sprechblasentext">
    <w:name w:val="Balloon Text"/>
    <w:basedOn w:val="Standard"/>
    <w:link w:val="SprechblasentextZchn"/>
    <w:uiPriority w:val="99"/>
    <w:semiHidden/>
    <w:unhideWhenUsed/>
    <w:rsid w:val="00CB68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68FB"/>
    <w:rPr>
      <w:rFonts w:ascii="Tahoma" w:hAnsi="Tahoma" w:cs="Tahoma"/>
      <w:sz w:val="16"/>
      <w:szCs w:val="16"/>
    </w:rPr>
  </w:style>
  <w:style w:type="character" w:styleId="Hyperlink">
    <w:name w:val="Hyperlink"/>
    <w:basedOn w:val="Absatz-Standardschriftart"/>
    <w:uiPriority w:val="99"/>
    <w:unhideWhenUsed/>
    <w:rsid w:val="00FD7B0B"/>
    <w:rPr>
      <w:color w:val="0000FF" w:themeColor="hyperlink"/>
      <w:u w:val="single"/>
    </w:rPr>
  </w:style>
  <w:style w:type="paragraph" w:styleId="Listenabsatz">
    <w:name w:val="List Paragraph"/>
    <w:basedOn w:val="Standard"/>
    <w:uiPriority w:val="34"/>
    <w:qFormat/>
    <w:rsid w:val="006B09A3"/>
    <w:pPr>
      <w:ind w:left="720"/>
      <w:contextualSpacing/>
    </w:pPr>
  </w:style>
  <w:style w:type="character" w:styleId="Kommentarzeichen">
    <w:name w:val="annotation reference"/>
    <w:basedOn w:val="Absatz-Standardschriftart"/>
    <w:uiPriority w:val="99"/>
    <w:semiHidden/>
    <w:unhideWhenUsed/>
    <w:rsid w:val="00BF129D"/>
    <w:rPr>
      <w:sz w:val="16"/>
      <w:szCs w:val="16"/>
    </w:rPr>
  </w:style>
  <w:style w:type="paragraph" w:styleId="Kommentartext">
    <w:name w:val="annotation text"/>
    <w:basedOn w:val="Standard"/>
    <w:link w:val="KommentartextZchn"/>
    <w:uiPriority w:val="99"/>
    <w:semiHidden/>
    <w:unhideWhenUsed/>
    <w:rsid w:val="00BF12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129D"/>
    <w:rPr>
      <w:sz w:val="20"/>
      <w:szCs w:val="20"/>
    </w:rPr>
  </w:style>
  <w:style w:type="paragraph" w:styleId="Kommentarthema">
    <w:name w:val="annotation subject"/>
    <w:basedOn w:val="Kommentartext"/>
    <w:next w:val="Kommentartext"/>
    <w:link w:val="KommentarthemaZchn"/>
    <w:uiPriority w:val="99"/>
    <w:semiHidden/>
    <w:unhideWhenUsed/>
    <w:rsid w:val="00BF129D"/>
    <w:rPr>
      <w:b/>
      <w:bCs/>
    </w:rPr>
  </w:style>
  <w:style w:type="character" w:customStyle="1" w:styleId="KommentarthemaZchn">
    <w:name w:val="Kommentarthema Zchn"/>
    <w:basedOn w:val="KommentartextZchn"/>
    <w:link w:val="Kommentarthema"/>
    <w:uiPriority w:val="99"/>
    <w:semiHidden/>
    <w:rsid w:val="00BF12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887CE8"/>
    <w:pPr>
      <w:keepNext/>
      <w:spacing w:before="640" w:after="320" w:line="320" w:lineRule="exact"/>
      <w:outlineLvl w:val="0"/>
    </w:pPr>
    <w:rPr>
      <w:rFonts w:ascii="Verdana" w:eastAsia="Times New Roman" w:hAnsi="Verdana" w:cs="Arial"/>
      <w:bCs/>
      <w:kern w:val="32"/>
      <w:sz w:val="3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723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2339"/>
  </w:style>
  <w:style w:type="paragraph" w:styleId="Fuzeile">
    <w:name w:val="footer"/>
    <w:basedOn w:val="Standard"/>
    <w:link w:val="FuzeileZchn"/>
    <w:uiPriority w:val="99"/>
    <w:unhideWhenUsed/>
    <w:rsid w:val="002723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2339"/>
  </w:style>
  <w:style w:type="character" w:customStyle="1" w:styleId="berschrift1Zchn">
    <w:name w:val="Überschrift 1 Zchn"/>
    <w:basedOn w:val="Absatz-Standardschriftart"/>
    <w:link w:val="berschrift1"/>
    <w:rsid w:val="00887CE8"/>
    <w:rPr>
      <w:rFonts w:ascii="Verdana" w:eastAsia="Times New Roman" w:hAnsi="Verdana" w:cs="Arial"/>
      <w:bCs/>
      <w:kern w:val="32"/>
      <w:sz w:val="30"/>
      <w:szCs w:val="18"/>
      <w:lang w:eastAsia="de-DE"/>
    </w:rPr>
  </w:style>
  <w:style w:type="paragraph" w:customStyle="1" w:styleId="KleinerText">
    <w:name w:val="Kleiner Text"/>
    <w:basedOn w:val="Standard"/>
    <w:autoRedefine/>
    <w:rsid w:val="00887CE8"/>
    <w:pPr>
      <w:spacing w:after="0" w:line="320" w:lineRule="exact"/>
    </w:pPr>
    <w:rPr>
      <w:rFonts w:ascii="Verdana" w:eastAsia="Times New Roman" w:hAnsi="Verdana" w:cs="Times New Roman"/>
      <w:sz w:val="14"/>
      <w:szCs w:val="14"/>
    </w:rPr>
  </w:style>
  <w:style w:type="paragraph" w:styleId="Sprechblasentext">
    <w:name w:val="Balloon Text"/>
    <w:basedOn w:val="Standard"/>
    <w:link w:val="SprechblasentextZchn"/>
    <w:uiPriority w:val="99"/>
    <w:semiHidden/>
    <w:unhideWhenUsed/>
    <w:rsid w:val="00CB68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68FB"/>
    <w:rPr>
      <w:rFonts w:ascii="Tahoma" w:hAnsi="Tahoma" w:cs="Tahoma"/>
      <w:sz w:val="16"/>
      <w:szCs w:val="16"/>
    </w:rPr>
  </w:style>
  <w:style w:type="character" w:styleId="Hyperlink">
    <w:name w:val="Hyperlink"/>
    <w:basedOn w:val="Absatz-Standardschriftart"/>
    <w:uiPriority w:val="99"/>
    <w:unhideWhenUsed/>
    <w:rsid w:val="00FD7B0B"/>
    <w:rPr>
      <w:color w:val="0000FF" w:themeColor="hyperlink"/>
      <w:u w:val="single"/>
    </w:rPr>
  </w:style>
  <w:style w:type="paragraph" w:styleId="Listenabsatz">
    <w:name w:val="List Paragraph"/>
    <w:basedOn w:val="Standard"/>
    <w:uiPriority w:val="34"/>
    <w:qFormat/>
    <w:rsid w:val="006B09A3"/>
    <w:pPr>
      <w:ind w:left="720"/>
      <w:contextualSpacing/>
    </w:pPr>
  </w:style>
  <w:style w:type="character" w:styleId="Kommentarzeichen">
    <w:name w:val="annotation reference"/>
    <w:basedOn w:val="Absatz-Standardschriftart"/>
    <w:uiPriority w:val="99"/>
    <w:semiHidden/>
    <w:unhideWhenUsed/>
    <w:rsid w:val="00BF129D"/>
    <w:rPr>
      <w:sz w:val="16"/>
      <w:szCs w:val="16"/>
    </w:rPr>
  </w:style>
  <w:style w:type="paragraph" w:styleId="Kommentartext">
    <w:name w:val="annotation text"/>
    <w:basedOn w:val="Standard"/>
    <w:link w:val="KommentartextZchn"/>
    <w:uiPriority w:val="99"/>
    <w:semiHidden/>
    <w:unhideWhenUsed/>
    <w:rsid w:val="00BF12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129D"/>
    <w:rPr>
      <w:sz w:val="20"/>
      <w:szCs w:val="20"/>
    </w:rPr>
  </w:style>
  <w:style w:type="paragraph" w:styleId="Kommentarthema">
    <w:name w:val="annotation subject"/>
    <w:basedOn w:val="Kommentartext"/>
    <w:next w:val="Kommentartext"/>
    <w:link w:val="KommentarthemaZchn"/>
    <w:uiPriority w:val="99"/>
    <w:semiHidden/>
    <w:unhideWhenUsed/>
    <w:rsid w:val="00BF129D"/>
    <w:rPr>
      <w:b/>
      <w:bCs/>
    </w:rPr>
  </w:style>
  <w:style w:type="character" w:customStyle="1" w:styleId="KommentarthemaZchn">
    <w:name w:val="Kommentarthema Zchn"/>
    <w:basedOn w:val="KommentartextZchn"/>
    <w:link w:val="Kommentarthema"/>
    <w:uiPriority w:val="99"/>
    <w:semiHidden/>
    <w:rsid w:val="00BF12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AppData\Local\Microsoft\Windows\Temporary%20Internet%20Files\Content.Outlook\13HU9XG7\WEDI_Vorlage_Pressemitteilungen_V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E18EB-A417-434E-8DD5-2B8E5C61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WEDI_Vorlage_Pressemitteilungen_V2.dotx</Template>
  <TotalTime>0</TotalTime>
  <Pages>3</Pages>
  <Words>238</Words>
  <Characters>1764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Evelyn Grau PR-Services</vt:lpstr>
    </vt:vector>
  </TitlesOfParts>
  <Company>Microsoft</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Evelyn Grau PR-Services</dc:title>
  <dc:creator>Evelyn Grau</dc:creator>
  <cp:lastModifiedBy>Stephanie Hesse</cp:lastModifiedBy>
  <cp:revision>5</cp:revision>
  <cp:lastPrinted>2018-11-27T08:58:00Z</cp:lastPrinted>
  <dcterms:created xsi:type="dcterms:W3CDTF">2018-11-19T14:22:00Z</dcterms:created>
  <dcterms:modified xsi:type="dcterms:W3CDTF">2018-12-17T13:58:00Z</dcterms:modified>
</cp:coreProperties>
</file>